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61" w:rsidRPr="00760861" w:rsidRDefault="001D0690">
      <w:pPr>
        <w:widowControl/>
        <w:spacing w:line="288" w:lineRule="atLeast"/>
        <w:jc w:val="center"/>
        <w:rPr>
          <w:rFonts w:ascii="方正小标宋简体" w:eastAsia="方正小标宋简体" w:hAnsi="宋体" w:cs="宋体"/>
          <w:bCs/>
          <w:color w:val="333333"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bCs/>
          <w:color w:val="333333"/>
          <w:kern w:val="0"/>
          <w:sz w:val="40"/>
          <w:szCs w:val="40"/>
        </w:rPr>
        <w:t xml:space="preserve">守初心 </w:t>
      </w:r>
      <w:r w:rsidR="00760861" w:rsidRPr="00760861">
        <w:rPr>
          <w:rFonts w:ascii="方正小标宋简体" w:eastAsia="方正小标宋简体" w:hAnsi="宋体" w:cs="宋体" w:hint="eastAsia"/>
          <w:bCs/>
          <w:color w:val="333333"/>
          <w:kern w:val="0"/>
          <w:sz w:val="40"/>
          <w:szCs w:val="40"/>
        </w:rPr>
        <w:t>担使命</w:t>
      </w:r>
      <w:r>
        <w:rPr>
          <w:rFonts w:ascii="方正小标宋简体" w:eastAsia="方正小标宋简体" w:hAnsi="宋体" w:cs="宋体" w:hint="eastAsia"/>
          <w:bCs/>
          <w:color w:val="333333"/>
          <w:kern w:val="0"/>
          <w:sz w:val="40"/>
          <w:szCs w:val="40"/>
        </w:rPr>
        <w:t xml:space="preserve"> 坚持高质量发展不动摇</w:t>
      </w:r>
    </w:p>
    <w:p w:rsidR="00FD161C" w:rsidRPr="009249B3" w:rsidRDefault="00273F75">
      <w:pPr>
        <w:widowControl/>
        <w:spacing w:line="288" w:lineRule="atLeast"/>
        <w:jc w:val="center"/>
        <w:rPr>
          <w:rFonts w:ascii="方正小标宋简体" w:eastAsia="方正小标宋简体" w:hAnsi="宋体" w:cs="宋体"/>
          <w:color w:val="333333"/>
          <w:kern w:val="0"/>
          <w:sz w:val="40"/>
          <w:szCs w:val="40"/>
        </w:rPr>
      </w:pPr>
      <w:r w:rsidRPr="009249B3">
        <w:rPr>
          <w:rFonts w:ascii="方正小标宋简体" w:eastAsia="方正小标宋简体" w:hAnsi="宋体" w:cs="宋体" w:hint="eastAsia"/>
          <w:bCs/>
          <w:color w:val="333333"/>
          <w:kern w:val="0"/>
          <w:sz w:val="40"/>
          <w:szCs w:val="40"/>
        </w:rPr>
        <w:t>加快建设与小康社会相适应的现代邮政业</w:t>
      </w:r>
    </w:p>
    <w:p w:rsidR="00FD161C" w:rsidRPr="00AB2E33" w:rsidRDefault="00273F75">
      <w:pPr>
        <w:widowControl/>
        <w:spacing w:line="560" w:lineRule="atLeast"/>
        <w:jc w:val="center"/>
        <w:rPr>
          <w:rFonts w:ascii="楷体" w:eastAsia="楷体" w:hAnsi="楷体" w:cs="宋体"/>
          <w:b/>
          <w:color w:val="333333"/>
          <w:kern w:val="0"/>
          <w:sz w:val="32"/>
          <w:szCs w:val="32"/>
        </w:rPr>
      </w:pPr>
      <w:r w:rsidRPr="00AB2E33"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（第</w:t>
      </w:r>
      <w:r w:rsidR="00846A5F"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50</w:t>
      </w:r>
      <w:r w:rsidRPr="00AB2E33"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届世界邮政日致辞）</w:t>
      </w:r>
    </w:p>
    <w:p w:rsidR="00FD161C" w:rsidRPr="009249B3" w:rsidRDefault="00273F75">
      <w:pPr>
        <w:widowControl/>
        <w:spacing w:line="560" w:lineRule="atLeast"/>
        <w:jc w:val="center"/>
        <w:rPr>
          <w:rFonts w:ascii="楷体" w:eastAsia="楷体" w:hAnsi="楷体" w:cs="宋体"/>
          <w:b/>
          <w:color w:val="333333"/>
          <w:kern w:val="0"/>
          <w:sz w:val="32"/>
          <w:szCs w:val="32"/>
        </w:rPr>
      </w:pPr>
      <w:r w:rsidRPr="009249B3"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国家邮政局局长 马军胜</w:t>
      </w:r>
    </w:p>
    <w:p w:rsidR="00FD161C" w:rsidRPr="00AB2E33" w:rsidRDefault="00273F75">
      <w:pPr>
        <w:widowControl/>
        <w:spacing w:line="560" w:lineRule="atLeast"/>
        <w:jc w:val="center"/>
        <w:rPr>
          <w:rFonts w:ascii="楷体" w:eastAsia="楷体" w:hAnsi="楷体" w:cs="宋体"/>
          <w:b/>
          <w:color w:val="333333"/>
          <w:kern w:val="0"/>
          <w:sz w:val="32"/>
          <w:szCs w:val="32"/>
        </w:rPr>
      </w:pPr>
      <w:r w:rsidRPr="00AB2E33">
        <w:rPr>
          <w:rFonts w:ascii="楷体" w:eastAsia="楷体" w:hAnsi="楷体" w:cs="宋体"/>
          <w:b/>
          <w:color w:val="333333"/>
          <w:kern w:val="0"/>
          <w:sz w:val="32"/>
          <w:szCs w:val="32"/>
        </w:rPr>
        <w:t>201</w:t>
      </w:r>
      <w:r w:rsidR="00846A5F"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9</w:t>
      </w:r>
      <w:r w:rsidRPr="00AB2E33"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年</w:t>
      </w:r>
      <w:r w:rsidRPr="00AB2E33">
        <w:rPr>
          <w:rFonts w:ascii="楷体" w:eastAsia="楷体" w:hAnsi="楷体" w:cs="宋体"/>
          <w:b/>
          <w:color w:val="333333"/>
          <w:kern w:val="0"/>
          <w:sz w:val="32"/>
          <w:szCs w:val="32"/>
        </w:rPr>
        <w:t>10</w:t>
      </w:r>
      <w:r w:rsidRPr="00AB2E33"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月</w:t>
      </w:r>
      <w:r w:rsidRPr="00AB2E33">
        <w:rPr>
          <w:rFonts w:ascii="楷体" w:eastAsia="楷体" w:hAnsi="楷体" w:cs="宋体"/>
          <w:b/>
          <w:color w:val="333333"/>
          <w:kern w:val="0"/>
          <w:sz w:val="32"/>
          <w:szCs w:val="32"/>
        </w:rPr>
        <w:t>9</w:t>
      </w:r>
      <w:r w:rsidRPr="00AB2E33"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日</w:t>
      </w:r>
    </w:p>
    <w:p w:rsidR="009249B3" w:rsidRPr="00242A66" w:rsidRDefault="009249B3" w:rsidP="009249B3">
      <w:pPr>
        <w:widowControl/>
        <w:spacing w:line="600" w:lineRule="exact"/>
        <w:ind w:firstLine="648"/>
        <w:rPr>
          <w:rFonts w:ascii="仿宋" w:eastAsia="仿宋" w:hAnsi="仿宋" w:cs="宋体"/>
          <w:kern w:val="0"/>
          <w:sz w:val="32"/>
          <w:szCs w:val="32"/>
        </w:rPr>
      </w:pPr>
      <w:r w:rsidRPr="00242A66">
        <w:rPr>
          <w:rFonts w:ascii="仿宋" w:eastAsia="仿宋" w:hAnsi="仿宋" w:cs="宋体" w:hint="eastAsia"/>
          <w:kern w:val="0"/>
          <w:sz w:val="32"/>
          <w:szCs w:val="32"/>
        </w:rPr>
        <w:t>在举国欢庆中华人民共和国</w:t>
      </w:r>
      <w:r w:rsidR="00846A5F">
        <w:rPr>
          <w:rFonts w:ascii="仿宋" w:eastAsia="仿宋" w:hAnsi="仿宋" w:cs="宋体" w:hint="eastAsia"/>
          <w:kern w:val="0"/>
          <w:sz w:val="32"/>
          <w:szCs w:val="32"/>
        </w:rPr>
        <w:t>70</w:t>
      </w:r>
      <w:r w:rsidRPr="00242A66">
        <w:rPr>
          <w:rFonts w:ascii="仿宋" w:eastAsia="仿宋" w:hAnsi="仿宋" w:cs="宋体" w:hint="eastAsia"/>
          <w:kern w:val="0"/>
          <w:sz w:val="32"/>
          <w:szCs w:val="32"/>
        </w:rPr>
        <w:t>华诞的日子里，我们迎来了第</w:t>
      </w:r>
      <w:r w:rsidR="00846A5F">
        <w:rPr>
          <w:rFonts w:ascii="仿宋" w:eastAsia="仿宋" w:hAnsi="仿宋" w:cs="宋体" w:hint="eastAsia"/>
          <w:kern w:val="0"/>
          <w:sz w:val="32"/>
          <w:szCs w:val="32"/>
        </w:rPr>
        <w:t>50</w:t>
      </w:r>
      <w:r w:rsidRPr="00242A66">
        <w:rPr>
          <w:rFonts w:ascii="仿宋" w:eastAsia="仿宋" w:hAnsi="仿宋" w:cs="宋体" w:hint="eastAsia"/>
          <w:kern w:val="0"/>
          <w:sz w:val="32"/>
          <w:szCs w:val="32"/>
        </w:rPr>
        <w:t>届世界邮政日。借此机会，我代表国家邮政局，向关心</w:t>
      </w:r>
      <w:r w:rsidR="00B1797B" w:rsidRPr="00242A66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242A66">
        <w:rPr>
          <w:rFonts w:ascii="仿宋" w:eastAsia="仿宋" w:hAnsi="仿宋" w:cs="宋体" w:hint="eastAsia"/>
          <w:kern w:val="0"/>
          <w:sz w:val="32"/>
          <w:szCs w:val="32"/>
        </w:rPr>
        <w:t>支持我国邮政业发展的各地区、各部门和社会各界表示崇高的敬意和衷心的感谢！向全世界</w:t>
      </w:r>
      <w:r w:rsidR="00B1797B" w:rsidRPr="00242A66">
        <w:rPr>
          <w:rFonts w:ascii="仿宋" w:eastAsia="仿宋" w:hAnsi="仿宋" w:cs="宋体" w:hint="eastAsia"/>
          <w:kern w:val="0"/>
          <w:sz w:val="32"/>
          <w:szCs w:val="32"/>
        </w:rPr>
        <w:t>邮政</w:t>
      </w:r>
      <w:r w:rsidRPr="00242A66">
        <w:rPr>
          <w:rFonts w:ascii="仿宋" w:eastAsia="仿宋" w:hAnsi="仿宋" w:cs="宋体" w:hint="eastAsia"/>
          <w:kern w:val="0"/>
          <w:sz w:val="32"/>
          <w:szCs w:val="32"/>
        </w:rPr>
        <w:t>业的同行们，特别是我国邮政业的广大</w:t>
      </w:r>
      <w:r w:rsidR="001D0690">
        <w:rPr>
          <w:rFonts w:ascii="仿宋" w:eastAsia="仿宋" w:hAnsi="仿宋" w:cs="宋体" w:hint="eastAsia"/>
          <w:kern w:val="0"/>
          <w:sz w:val="32"/>
          <w:szCs w:val="32"/>
        </w:rPr>
        <w:t>从业人员</w:t>
      </w:r>
      <w:r w:rsidRPr="00242A66">
        <w:rPr>
          <w:rFonts w:ascii="仿宋" w:eastAsia="仿宋" w:hAnsi="仿宋" w:cs="宋体" w:hint="eastAsia"/>
          <w:kern w:val="0"/>
          <w:sz w:val="32"/>
          <w:szCs w:val="32"/>
        </w:rPr>
        <w:t>致以节日的问候和良好的祝愿！</w:t>
      </w:r>
    </w:p>
    <w:p w:rsidR="00855E67" w:rsidRPr="00C8240C" w:rsidRDefault="00273F75" w:rsidP="000C42E2">
      <w:pPr>
        <w:widowControl/>
        <w:spacing w:line="600" w:lineRule="exact"/>
        <w:ind w:firstLine="648"/>
        <w:rPr>
          <w:rFonts w:ascii="仿宋" w:eastAsia="仿宋" w:hAnsi="仿宋" w:cs="Arial Unicode MS"/>
          <w:sz w:val="32"/>
          <w:szCs w:val="32"/>
          <w:lang w:val="zh-TW"/>
        </w:rPr>
      </w:pPr>
      <w:r w:rsidRPr="00242A66">
        <w:rPr>
          <w:rFonts w:ascii="仿宋" w:eastAsia="仿宋" w:hAnsi="仿宋" w:cs="宋体" w:hint="eastAsia"/>
          <w:kern w:val="0"/>
          <w:sz w:val="32"/>
          <w:szCs w:val="32"/>
        </w:rPr>
        <w:t>邮政业是推动流通方式转型、促进消费升级的现代化先导性产业，</w:t>
      </w:r>
      <w:r w:rsidR="00106C55" w:rsidRPr="00242A66">
        <w:rPr>
          <w:rFonts w:ascii="仿宋" w:eastAsia="仿宋" w:hAnsi="仿宋" w:cs="宋体" w:hint="eastAsia"/>
          <w:kern w:val="0"/>
          <w:sz w:val="32"/>
          <w:szCs w:val="32"/>
        </w:rPr>
        <w:t>邮政体系是国家战略性基础设施和社会组织系统，</w:t>
      </w:r>
      <w:r w:rsidRPr="00242A66">
        <w:rPr>
          <w:rFonts w:ascii="仿宋" w:eastAsia="仿宋" w:hAnsi="仿宋" w:cs="宋体" w:hint="eastAsia"/>
          <w:kern w:val="0"/>
          <w:sz w:val="32"/>
          <w:szCs w:val="32"/>
        </w:rPr>
        <w:t>在国民经济中发挥着重要的基础性作用。当前，</w:t>
      </w:r>
      <w:r w:rsidR="00C8240C">
        <w:rPr>
          <w:rFonts w:ascii="仿宋" w:eastAsia="仿宋" w:hAnsi="仿宋" w:cs="宋体" w:hint="eastAsia"/>
          <w:kern w:val="0"/>
          <w:sz w:val="32"/>
          <w:szCs w:val="32"/>
        </w:rPr>
        <w:t>我国邮政业保持高位运行，要素资源持续活跃，</w:t>
      </w:r>
      <w:r w:rsidR="00B5046A">
        <w:rPr>
          <w:rFonts w:ascii="仿宋" w:eastAsia="仿宋" w:hAnsi="仿宋" w:cs="宋体" w:hint="eastAsia"/>
          <w:kern w:val="0"/>
          <w:sz w:val="32"/>
          <w:szCs w:val="32"/>
        </w:rPr>
        <w:t>高质量发展进程加快，</w:t>
      </w:r>
      <w:r w:rsidR="00C8240C">
        <w:rPr>
          <w:rFonts w:ascii="仿宋" w:eastAsia="仿宋" w:hAnsi="仿宋" w:cs="宋体" w:hint="eastAsia"/>
          <w:kern w:val="0"/>
          <w:sz w:val="32"/>
          <w:szCs w:val="32"/>
        </w:rPr>
        <w:t>服务国家战略取得积极成果，社会经济效益日益凸显</w:t>
      </w:r>
      <w:r w:rsidRPr="00242A66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4E3F11" w:rsidRPr="008E1E2A">
        <w:rPr>
          <w:rFonts w:ascii="仿宋" w:eastAsia="仿宋" w:hAnsi="仿宋" w:cs="Arial Unicode MS" w:hint="eastAsia"/>
          <w:sz w:val="32"/>
          <w:szCs w:val="32"/>
          <w:lang w:val="zh-TW" w:eastAsia="zh-TW"/>
        </w:rPr>
        <w:t>2</w:t>
      </w:r>
      <w:r w:rsidR="004E3F11" w:rsidRPr="008E1E2A">
        <w:rPr>
          <w:rFonts w:ascii="仿宋" w:eastAsia="仿宋" w:hAnsi="仿宋" w:cs="Arial Unicode MS"/>
          <w:sz w:val="32"/>
          <w:szCs w:val="32"/>
          <w:lang w:val="zh-TW" w:eastAsia="zh-TW"/>
        </w:rPr>
        <w:t>01</w:t>
      </w:r>
      <w:r w:rsidR="005E2968">
        <w:rPr>
          <w:rFonts w:ascii="仿宋" w:eastAsia="仿宋" w:hAnsi="仿宋" w:cs="Arial Unicode MS" w:hint="eastAsia"/>
          <w:sz w:val="32"/>
          <w:szCs w:val="32"/>
          <w:lang w:val="zh-TW"/>
        </w:rPr>
        <w:t>8</w:t>
      </w:r>
      <w:r w:rsidR="004E3F11" w:rsidRPr="008E1E2A">
        <w:rPr>
          <w:rFonts w:ascii="仿宋" w:eastAsia="仿宋" w:hAnsi="仿宋" w:cs="Arial Unicode MS" w:hint="eastAsia"/>
          <w:sz w:val="32"/>
          <w:szCs w:val="32"/>
          <w:lang w:val="zh-TW" w:eastAsia="zh-TW"/>
        </w:rPr>
        <w:t>年</w:t>
      </w:r>
      <w:r w:rsidR="00C33223">
        <w:rPr>
          <w:rFonts w:ascii="仿宋" w:eastAsia="仿宋" w:hAnsi="仿宋" w:cs="Arial Unicode MS" w:hint="eastAsia"/>
          <w:sz w:val="32"/>
          <w:szCs w:val="32"/>
          <w:lang w:val="zh-TW" w:eastAsia="zh-TW"/>
        </w:rPr>
        <w:t>，</w:t>
      </w:r>
      <w:r w:rsidR="00AE1404" w:rsidRPr="005E2968">
        <w:rPr>
          <w:rFonts w:ascii="仿宋" w:eastAsia="仿宋" w:hAnsi="仿宋" w:cs="宋体"/>
          <w:kern w:val="0"/>
          <w:sz w:val="32"/>
          <w:szCs w:val="32"/>
        </w:rPr>
        <w:t>我国</w:t>
      </w:r>
      <w:r w:rsidR="008E1E2A" w:rsidRPr="005E2968">
        <w:rPr>
          <w:rFonts w:ascii="仿宋" w:eastAsia="仿宋" w:hAnsi="仿宋" w:cs="宋体" w:hint="eastAsia"/>
          <w:kern w:val="0"/>
          <w:sz w:val="32"/>
          <w:szCs w:val="32"/>
        </w:rPr>
        <w:t>邮政业</w:t>
      </w:r>
      <w:r w:rsidR="008E1E2A" w:rsidRPr="005E2968">
        <w:rPr>
          <w:rFonts w:ascii="仿宋" w:eastAsia="仿宋" w:hAnsi="仿宋" w:cs="宋体"/>
          <w:kern w:val="0"/>
          <w:sz w:val="32"/>
          <w:szCs w:val="32"/>
        </w:rPr>
        <w:t>业务总量</w:t>
      </w:r>
      <w:r w:rsidR="008E1E2A" w:rsidRPr="005E2968">
        <w:rPr>
          <w:rFonts w:ascii="仿宋" w:eastAsia="仿宋" w:hAnsi="仿宋" w:cs="宋体" w:hint="eastAsia"/>
          <w:kern w:val="0"/>
          <w:sz w:val="32"/>
          <w:szCs w:val="32"/>
        </w:rPr>
        <w:t>完成</w:t>
      </w:r>
      <w:r w:rsidR="005E2968" w:rsidRPr="005E2968">
        <w:rPr>
          <w:rFonts w:ascii="仿宋" w:eastAsia="仿宋" w:hAnsi="仿宋" w:cs="宋体" w:hint="eastAsia"/>
          <w:kern w:val="0"/>
          <w:sz w:val="32"/>
          <w:szCs w:val="32"/>
        </w:rPr>
        <w:t>12345.2亿元，</w:t>
      </w:r>
      <w:r w:rsidR="008E1E2A" w:rsidRPr="005E2968">
        <w:rPr>
          <w:rFonts w:ascii="仿宋" w:eastAsia="仿宋" w:hAnsi="仿宋" w:cs="宋体"/>
          <w:kern w:val="0"/>
          <w:sz w:val="32"/>
          <w:szCs w:val="32"/>
        </w:rPr>
        <w:t>业务收</w:t>
      </w:r>
      <w:r w:rsidR="008E1E2A" w:rsidRPr="008E1E2A">
        <w:rPr>
          <w:rFonts w:ascii="仿宋" w:eastAsia="仿宋" w:hAnsi="仿宋" w:cs="宋体"/>
          <w:kern w:val="0"/>
          <w:sz w:val="32"/>
          <w:szCs w:val="32"/>
        </w:rPr>
        <w:t>入</w:t>
      </w:r>
      <w:r w:rsidR="005E2968" w:rsidRPr="005E2968">
        <w:rPr>
          <w:rFonts w:ascii="仿宋" w:eastAsia="仿宋" w:hAnsi="仿宋" w:cs="宋体" w:hint="eastAsia"/>
          <w:kern w:val="0"/>
          <w:sz w:val="32"/>
          <w:szCs w:val="32"/>
        </w:rPr>
        <w:t>（不包括邮政储蓄银行直接营业收入）</w:t>
      </w:r>
      <w:r w:rsidR="008E1E2A" w:rsidRPr="008E1E2A">
        <w:rPr>
          <w:rFonts w:ascii="仿宋" w:eastAsia="仿宋" w:hAnsi="仿宋" w:cs="宋体" w:hint="eastAsia"/>
          <w:kern w:val="0"/>
          <w:sz w:val="32"/>
          <w:szCs w:val="32"/>
        </w:rPr>
        <w:t>完成</w:t>
      </w:r>
      <w:r w:rsidR="005E2968" w:rsidRPr="005E2968">
        <w:rPr>
          <w:rFonts w:ascii="仿宋" w:eastAsia="仿宋" w:hAnsi="仿宋" w:cs="宋体" w:hint="eastAsia"/>
          <w:kern w:val="0"/>
          <w:sz w:val="32"/>
          <w:szCs w:val="32"/>
        </w:rPr>
        <w:t>7904.7亿元，</w:t>
      </w:r>
      <w:r w:rsidR="008E1E2A" w:rsidRPr="008E1E2A">
        <w:rPr>
          <w:rFonts w:ascii="仿宋" w:eastAsia="仿宋" w:hAnsi="仿宋" w:cs="宋体" w:hint="eastAsia"/>
          <w:kern w:val="0"/>
          <w:sz w:val="32"/>
          <w:szCs w:val="32"/>
        </w:rPr>
        <w:t>同比</w:t>
      </w:r>
      <w:r w:rsidR="008E1E2A" w:rsidRPr="008E1E2A">
        <w:rPr>
          <w:rFonts w:ascii="仿宋" w:eastAsia="仿宋" w:hAnsi="仿宋" w:cs="宋体"/>
          <w:kern w:val="0"/>
          <w:sz w:val="32"/>
          <w:szCs w:val="32"/>
        </w:rPr>
        <w:t>增长分别达到</w:t>
      </w:r>
      <w:r w:rsidR="005E2968" w:rsidRPr="005E2968">
        <w:rPr>
          <w:rFonts w:ascii="仿宋" w:eastAsia="仿宋" w:hAnsi="仿宋" w:cs="宋体" w:hint="eastAsia"/>
          <w:kern w:val="0"/>
          <w:sz w:val="32"/>
          <w:szCs w:val="32"/>
        </w:rPr>
        <w:t>26.4</w:t>
      </w:r>
      <w:r w:rsidR="008E1E2A" w:rsidRPr="008E1E2A">
        <w:rPr>
          <w:rFonts w:ascii="仿宋" w:eastAsia="仿宋" w:hAnsi="仿宋" w:cs="宋体"/>
          <w:kern w:val="0"/>
          <w:sz w:val="32"/>
          <w:szCs w:val="32"/>
        </w:rPr>
        <w:t>%和</w:t>
      </w:r>
      <w:r w:rsidR="005E2968" w:rsidRPr="005E2968">
        <w:rPr>
          <w:rFonts w:ascii="仿宋" w:eastAsia="仿宋" w:hAnsi="仿宋" w:cs="宋体" w:hint="eastAsia"/>
          <w:kern w:val="0"/>
          <w:sz w:val="32"/>
          <w:szCs w:val="32"/>
        </w:rPr>
        <w:t>19.4%</w:t>
      </w:r>
      <w:r w:rsidR="008E1E2A" w:rsidRPr="008E1E2A">
        <w:rPr>
          <w:rFonts w:ascii="仿宋" w:eastAsia="仿宋" w:hAnsi="仿宋" w:cs="宋体"/>
          <w:kern w:val="0"/>
          <w:sz w:val="32"/>
          <w:szCs w:val="32"/>
        </w:rPr>
        <w:t>。其中</w:t>
      </w:r>
      <w:r w:rsidR="000C42E2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0C42E2" w:rsidRPr="008E1E2A">
        <w:rPr>
          <w:rFonts w:ascii="仿宋" w:eastAsia="仿宋" w:hAnsi="仿宋" w:cs="宋体" w:hint="eastAsia"/>
          <w:kern w:val="0"/>
          <w:sz w:val="32"/>
          <w:szCs w:val="32"/>
        </w:rPr>
        <w:t>快递</w:t>
      </w:r>
      <w:r w:rsidR="000C42E2" w:rsidRPr="00F75488">
        <w:rPr>
          <w:rFonts w:ascii="仿宋" w:eastAsia="仿宋" w:hAnsi="仿宋" w:hint="eastAsia"/>
          <w:sz w:val="32"/>
          <w:szCs w:val="32"/>
        </w:rPr>
        <w:t>业务量达到507亿件，同比增长2</w:t>
      </w:r>
      <w:r w:rsidR="001D0690">
        <w:rPr>
          <w:rFonts w:ascii="仿宋" w:eastAsia="仿宋" w:hAnsi="仿宋" w:hint="eastAsia"/>
          <w:sz w:val="32"/>
          <w:szCs w:val="32"/>
        </w:rPr>
        <w:t>6.6</w:t>
      </w:r>
      <w:r w:rsidR="000C42E2" w:rsidRPr="00F75488">
        <w:rPr>
          <w:rFonts w:ascii="仿宋" w:eastAsia="仿宋" w:hAnsi="仿宋" w:hint="eastAsia"/>
          <w:sz w:val="32"/>
          <w:szCs w:val="32"/>
        </w:rPr>
        <w:t>%，</w:t>
      </w:r>
      <w:r w:rsidR="000C42E2">
        <w:rPr>
          <w:rFonts w:ascii="仿宋" w:eastAsia="仿宋" w:hAnsi="仿宋" w:hint="eastAsia"/>
          <w:sz w:val="32"/>
          <w:szCs w:val="32"/>
        </w:rPr>
        <w:t>已</w:t>
      </w:r>
      <w:r w:rsidR="000C42E2" w:rsidRPr="00F75488">
        <w:rPr>
          <w:rFonts w:ascii="仿宋" w:eastAsia="仿宋" w:hAnsi="仿宋" w:hint="eastAsia"/>
          <w:sz w:val="32"/>
          <w:szCs w:val="32"/>
        </w:rPr>
        <w:t>连续五年稳居世界第一，年支撑网络零售交易额近7</w:t>
      </w:r>
      <w:proofErr w:type="gramStart"/>
      <w:r w:rsidR="000C42E2" w:rsidRPr="00F75488">
        <w:rPr>
          <w:rFonts w:ascii="仿宋" w:eastAsia="仿宋" w:hAnsi="仿宋" w:hint="eastAsia"/>
          <w:sz w:val="32"/>
          <w:szCs w:val="32"/>
        </w:rPr>
        <w:t>万亿</w:t>
      </w:r>
      <w:proofErr w:type="gramEnd"/>
      <w:r w:rsidR="000C42E2" w:rsidRPr="00F75488">
        <w:rPr>
          <w:rFonts w:ascii="仿宋" w:eastAsia="仿宋" w:hAnsi="仿宋" w:hint="eastAsia"/>
          <w:sz w:val="32"/>
          <w:szCs w:val="32"/>
        </w:rPr>
        <w:t>元，新增社会就业20万</w:t>
      </w:r>
      <w:r w:rsidR="000C42E2">
        <w:rPr>
          <w:rFonts w:ascii="仿宋" w:eastAsia="仿宋" w:hAnsi="仿宋" w:hint="eastAsia"/>
          <w:sz w:val="32"/>
          <w:szCs w:val="32"/>
        </w:rPr>
        <w:t>人</w:t>
      </w:r>
      <w:r w:rsidR="000C42E2" w:rsidRPr="00F75488">
        <w:rPr>
          <w:rFonts w:ascii="仿宋" w:eastAsia="仿宋" w:hAnsi="仿宋" w:hint="eastAsia"/>
          <w:sz w:val="32"/>
          <w:szCs w:val="32"/>
        </w:rPr>
        <w:t>以上，为国家“</w:t>
      </w:r>
      <w:r w:rsidR="000C42E2" w:rsidRPr="00F75488">
        <w:rPr>
          <w:rFonts w:ascii="仿宋" w:eastAsia="仿宋" w:hAnsi="仿宋"/>
          <w:sz w:val="32"/>
          <w:szCs w:val="32"/>
        </w:rPr>
        <w:t>稳增长、促改革、调结构、惠民生、防风险</w:t>
      </w:r>
      <w:r w:rsidR="000C42E2" w:rsidRPr="00F75488">
        <w:rPr>
          <w:rFonts w:ascii="仿宋" w:eastAsia="仿宋" w:hAnsi="仿宋" w:hint="eastAsia"/>
          <w:sz w:val="32"/>
          <w:szCs w:val="32"/>
        </w:rPr>
        <w:t>”政策实施</w:t>
      </w:r>
      <w:proofErr w:type="gramStart"/>
      <w:r w:rsidR="000C42E2" w:rsidRPr="00F75488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="000C42E2" w:rsidRPr="00F75488">
        <w:rPr>
          <w:rFonts w:ascii="仿宋" w:eastAsia="仿宋" w:hAnsi="仿宋" w:hint="eastAsia"/>
          <w:sz w:val="32"/>
          <w:szCs w:val="32"/>
        </w:rPr>
        <w:t>了积极贡献。</w:t>
      </w:r>
      <w:r w:rsidR="00C8240C" w:rsidRPr="00C8240C">
        <w:rPr>
          <w:rFonts w:ascii="仿宋" w:eastAsia="仿宋" w:hAnsi="仿宋" w:cs="Arial Unicode MS" w:hint="eastAsia"/>
          <w:sz w:val="32"/>
          <w:szCs w:val="32"/>
          <w:lang w:val="zh-TW"/>
        </w:rPr>
        <w:t>我国已经成长为世界上发展最快、最</w:t>
      </w:r>
      <w:r w:rsidR="00C8240C" w:rsidRPr="00C8240C">
        <w:rPr>
          <w:rFonts w:ascii="仿宋" w:eastAsia="仿宋" w:hAnsi="仿宋" w:cs="Arial Unicode MS" w:hint="eastAsia"/>
          <w:sz w:val="32"/>
          <w:szCs w:val="32"/>
          <w:lang w:val="zh-TW"/>
        </w:rPr>
        <w:lastRenderedPageBreak/>
        <w:t>具活力的新兴寄递市场，包裹快递量超过美、日、欧等发达经济体总和，对</w:t>
      </w:r>
      <w:r w:rsidR="00535B9F">
        <w:rPr>
          <w:rFonts w:ascii="仿宋" w:eastAsia="仿宋" w:hAnsi="仿宋" w:cs="Arial Unicode MS" w:hint="eastAsia"/>
          <w:sz w:val="32"/>
          <w:szCs w:val="32"/>
          <w:lang w:val="zh-TW"/>
        </w:rPr>
        <w:t>全球</w:t>
      </w:r>
      <w:r w:rsidR="00C8240C" w:rsidRPr="00C8240C">
        <w:rPr>
          <w:rFonts w:ascii="仿宋" w:eastAsia="仿宋" w:hAnsi="仿宋" w:cs="Arial Unicode MS" w:hint="eastAsia"/>
          <w:sz w:val="32"/>
          <w:szCs w:val="32"/>
          <w:lang w:val="zh-TW"/>
        </w:rPr>
        <w:t>增长贡献率超过50%，已经成为</w:t>
      </w:r>
      <w:r w:rsidR="00535B9F">
        <w:rPr>
          <w:rFonts w:ascii="仿宋" w:eastAsia="仿宋" w:hAnsi="仿宋" w:cs="Arial Unicode MS" w:hint="eastAsia"/>
          <w:sz w:val="32"/>
          <w:szCs w:val="32"/>
          <w:lang w:val="zh-TW"/>
        </w:rPr>
        <w:t>全球</w:t>
      </w:r>
      <w:r w:rsidR="00C8240C" w:rsidRPr="00C8240C">
        <w:rPr>
          <w:rFonts w:ascii="仿宋" w:eastAsia="仿宋" w:hAnsi="仿宋" w:cs="Arial Unicode MS" w:hint="eastAsia"/>
          <w:sz w:val="32"/>
          <w:szCs w:val="32"/>
          <w:lang w:val="zh-TW"/>
        </w:rPr>
        <w:t>邮政业的动力源和稳定器。</w:t>
      </w:r>
    </w:p>
    <w:p w:rsidR="00927D0D" w:rsidRDefault="00273F75" w:rsidP="00927D0D">
      <w:pPr>
        <w:widowControl/>
        <w:spacing w:line="600" w:lineRule="exact"/>
        <w:ind w:firstLine="648"/>
        <w:rPr>
          <w:rFonts w:ascii="仿宋" w:eastAsia="仿宋" w:hAnsi="仿宋" w:cs="宋体"/>
          <w:kern w:val="0"/>
          <w:sz w:val="32"/>
          <w:szCs w:val="32"/>
        </w:rPr>
      </w:pPr>
      <w:r w:rsidRPr="00242A66">
        <w:rPr>
          <w:rFonts w:ascii="仿宋" w:eastAsia="仿宋" w:hAnsi="仿宋" w:cs="宋体" w:hint="eastAsia"/>
          <w:kern w:val="0"/>
          <w:sz w:val="32"/>
          <w:szCs w:val="32"/>
        </w:rPr>
        <w:t>在看到成绩的同时，我们</w:t>
      </w:r>
      <w:r w:rsidR="004B3550">
        <w:rPr>
          <w:rFonts w:ascii="仿宋" w:eastAsia="仿宋" w:hAnsi="仿宋" w:cs="宋体" w:hint="eastAsia"/>
          <w:kern w:val="0"/>
          <w:sz w:val="32"/>
          <w:szCs w:val="32"/>
        </w:rPr>
        <w:t>更要</w:t>
      </w:r>
      <w:r w:rsidR="00855E67">
        <w:rPr>
          <w:rFonts w:ascii="仿宋" w:eastAsia="仿宋" w:hAnsi="仿宋" w:cs="宋体" w:hint="eastAsia"/>
          <w:kern w:val="0"/>
          <w:sz w:val="32"/>
          <w:szCs w:val="32"/>
        </w:rPr>
        <w:t>清醒地认识到，</w:t>
      </w:r>
      <w:r w:rsidR="00855E67" w:rsidRPr="00855E67">
        <w:rPr>
          <w:rFonts w:ascii="仿宋" w:eastAsia="仿宋" w:hAnsi="仿宋" w:cs="宋体"/>
          <w:kern w:val="0"/>
          <w:sz w:val="32"/>
          <w:szCs w:val="32"/>
        </w:rPr>
        <w:t>我国邮政业</w:t>
      </w:r>
      <w:r w:rsidR="0075014F">
        <w:rPr>
          <w:rFonts w:ascii="仿宋" w:eastAsia="仿宋" w:hAnsi="仿宋" w:cs="宋体" w:hint="eastAsia"/>
          <w:kern w:val="0"/>
          <w:sz w:val="32"/>
          <w:szCs w:val="32"/>
        </w:rPr>
        <w:t>还存在国内市场和国际市场不平衡、服务消费和服务生产不平衡、速度规模和质量效益不平衡、</w:t>
      </w:r>
      <w:r w:rsidR="005307EF">
        <w:rPr>
          <w:rFonts w:ascii="仿宋" w:eastAsia="仿宋" w:hAnsi="仿宋" w:cs="宋体" w:hint="eastAsia"/>
          <w:kern w:val="0"/>
          <w:sz w:val="32"/>
          <w:szCs w:val="32"/>
        </w:rPr>
        <w:t>寄递</w:t>
      </w:r>
      <w:r w:rsidR="0075014F">
        <w:rPr>
          <w:rFonts w:ascii="仿宋" w:eastAsia="仿宋" w:hAnsi="仿宋" w:cs="宋体" w:hint="eastAsia"/>
          <w:kern w:val="0"/>
          <w:sz w:val="32"/>
          <w:szCs w:val="32"/>
        </w:rPr>
        <w:t>企业总部和基层网点发展不平衡、行业发展和治理体系能力不平衡等</w:t>
      </w:r>
      <w:r w:rsidR="0052779B">
        <w:rPr>
          <w:rFonts w:ascii="仿宋" w:eastAsia="仿宋" w:hAnsi="仿宋" w:cs="宋体" w:hint="eastAsia"/>
          <w:kern w:val="0"/>
          <w:sz w:val="32"/>
          <w:szCs w:val="32"/>
        </w:rPr>
        <w:t>短板弱项</w:t>
      </w:r>
      <w:r w:rsidR="005307EF">
        <w:rPr>
          <w:rFonts w:ascii="仿宋" w:eastAsia="仿宋" w:hAnsi="仿宋" w:cs="宋体" w:hint="eastAsia"/>
          <w:kern w:val="0"/>
          <w:sz w:val="32"/>
          <w:szCs w:val="32"/>
        </w:rPr>
        <w:t>。我们必须</w:t>
      </w:r>
      <w:r w:rsidR="004C7A8D">
        <w:rPr>
          <w:rFonts w:ascii="仿宋" w:eastAsia="仿宋" w:hAnsi="仿宋" w:cs="宋体" w:hint="eastAsia"/>
          <w:kern w:val="0"/>
          <w:sz w:val="32"/>
          <w:szCs w:val="32"/>
        </w:rPr>
        <w:t>坚持</w:t>
      </w:r>
      <w:r w:rsidR="004B3550">
        <w:rPr>
          <w:rFonts w:ascii="仿宋" w:eastAsia="仿宋" w:hAnsi="仿宋" w:cs="宋体" w:hint="eastAsia"/>
          <w:kern w:val="0"/>
          <w:sz w:val="32"/>
          <w:szCs w:val="32"/>
        </w:rPr>
        <w:t>以习近平新时代中国特色社会主义思想为指导</w:t>
      </w:r>
      <w:r w:rsidRPr="00242A66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4C7A8D">
        <w:rPr>
          <w:rFonts w:ascii="仿宋" w:eastAsia="仿宋" w:hAnsi="仿宋" w:cs="宋体" w:hint="eastAsia"/>
          <w:kern w:val="0"/>
          <w:sz w:val="32"/>
          <w:szCs w:val="32"/>
        </w:rPr>
        <w:t>坚决落实党中央、国务院重大决策部署，</w:t>
      </w:r>
      <w:r w:rsidR="005307EF">
        <w:rPr>
          <w:rFonts w:ascii="仿宋" w:eastAsia="仿宋" w:hAnsi="仿宋" w:cs="宋体" w:hint="eastAsia"/>
          <w:kern w:val="0"/>
          <w:sz w:val="32"/>
          <w:szCs w:val="32"/>
        </w:rPr>
        <w:t>按照“巩固、增强、提升、畅通”八字方针，全面用好我国发展的重要战略机遇期，继续坚持“打通上下游、拓展产业链、画大同心圆、构建生态圈”工作思路，</w:t>
      </w:r>
      <w:r w:rsidR="0052779B">
        <w:rPr>
          <w:rFonts w:ascii="仿宋" w:eastAsia="仿宋" w:hAnsi="仿宋" w:cs="宋体" w:hint="eastAsia"/>
          <w:kern w:val="0"/>
          <w:sz w:val="32"/>
          <w:szCs w:val="32"/>
        </w:rPr>
        <w:t>深化改革开放、</w:t>
      </w:r>
      <w:r w:rsidR="005307EF">
        <w:rPr>
          <w:rFonts w:ascii="仿宋" w:eastAsia="仿宋" w:hAnsi="仿宋" w:cs="宋体" w:hint="eastAsia"/>
          <w:kern w:val="0"/>
          <w:sz w:val="32"/>
          <w:szCs w:val="32"/>
        </w:rPr>
        <w:t>加快结构优化、提升创新能力、</w:t>
      </w:r>
      <w:r w:rsidR="001E0BCB">
        <w:rPr>
          <w:rFonts w:ascii="仿宋" w:eastAsia="仿宋" w:hAnsi="仿宋" w:cs="宋体" w:hint="eastAsia"/>
          <w:kern w:val="0"/>
          <w:sz w:val="32"/>
          <w:szCs w:val="32"/>
        </w:rPr>
        <w:t>推进</w:t>
      </w:r>
      <w:r w:rsidR="005307EF">
        <w:rPr>
          <w:rFonts w:ascii="仿宋" w:eastAsia="仿宋" w:hAnsi="仿宋" w:cs="宋体" w:hint="eastAsia"/>
          <w:kern w:val="0"/>
          <w:sz w:val="32"/>
          <w:szCs w:val="32"/>
        </w:rPr>
        <w:t>绿色发展、参与全球邮政治理体系变革</w:t>
      </w:r>
      <w:r w:rsidR="004B3550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5307EF">
        <w:rPr>
          <w:rFonts w:ascii="仿宋" w:eastAsia="仿宋" w:hAnsi="仿宋" w:cs="宋体" w:hint="eastAsia"/>
          <w:kern w:val="0"/>
          <w:sz w:val="32"/>
          <w:szCs w:val="32"/>
        </w:rPr>
        <w:t>找准差距、综合施策、精准发力，加快推</w:t>
      </w:r>
      <w:r w:rsidR="00262BE3">
        <w:rPr>
          <w:rFonts w:ascii="仿宋" w:eastAsia="仿宋" w:hAnsi="仿宋" w:cs="宋体" w:hint="eastAsia"/>
          <w:kern w:val="0"/>
          <w:sz w:val="32"/>
          <w:szCs w:val="32"/>
        </w:rPr>
        <w:t>进</w:t>
      </w:r>
      <w:r w:rsidR="005307EF">
        <w:rPr>
          <w:rFonts w:ascii="仿宋" w:eastAsia="仿宋" w:hAnsi="仿宋" w:cs="宋体" w:hint="eastAsia"/>
          <w:kern w:val="0"/>
          <w:sz w:val="32"/>
          <w:szCs w:val="32"/>
        </w:rPr>
        <w:t>邮政业高质量发展</w:t>
      </w:r>
      <w:r w:rsidR="0030322E" w:rsidRPr="0030322E">
        <w:rPr>
          <w:rFonts w:ascii="仿宋" w:eastAsia="仿宋" w:hAnsi="仿宋" w:cs="宋体"/>
          <w:kern w:val="0"/>
          <w:sz w:val="32"/>
          <w:szCs w:val="32"/>
        </w:rPr>
        <w:t>，更好满足人民美好生活需要，更好</w:t>
      </w:r>
      <w:r w:rsidR="004002C8">
        <w:rPr>
          <w:rFonts w:ascii="仿宋" w:eastAsia="仿宋" w:hAnsi="仿宋" w:cs="宋体" w:hint="eastAsia"/>
          <w:kern w:val="0"/>
          <w:sz w:val="32"/>
          <w:szCs w:val="32"/>
        </w:rPr>
        <w:t>地</w:t>
      </w:r>
      <w:r w:rsidR="0030322E" w:rsidRPr="0030322E">
        <w:rPr>
          <w:rFonts w:ascii="仿宋" w:eastAsia="仿宋" w:hAnsi="仿宋" w:cs="宋体"/>
          <w:kern w:val="0"/>
          <w:sz w:val="32"/>
          <w:szCs w:val="32"/>
        </w:rPr>
        <w:t>服务经济</w:t>
      </w:r>
      <w:r w:rsidR="0030322E">
        <w:rPr>
          <w:rFonts w:ascii="仿宋" w:eastAsia="仿宋" w:hAnsi="仿宋" w:cs="宋体"/>
          <w:kern w:val="0"/>
          <w:sz w:val="32"/>
          <w:szCs w:val="32"/>
        </w:rPr>
        <w:t>社会发展大局</w:t>
      </w:r>
      <w:r w:rsidRPr="00242A66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7640A2" w:rsidRPr="005C11F7" w:rsidRDefault="007640A2" w:rsidP="007640A2">
      <w:pPr>
        <w:pStyle w:val="a3"/>
        <w:snapToGrid w:val="0"/>
        <w:spacing w:line="580" w:lineRule="exact"/>
        <w:ind w:firstLineChars="202" w:firstLine="649"/>
        <w:rPr>
          <w:rFonts w:ascii="仿宋" w:eastAsia="仿宋" w:hAnsi="仿宋" w:cs="宋体"/>
          <w:sz w:val="32"/>
          <w:szCs w:val="32"/>
        </w:rPr>
      </w:pPr>
      <w:r>
        <w:rPr>
          <w:rFonts w:ascii="楷体" w:eastAsia="楷体" w:hAnsi="楷体" w:cs="宋体" w:hint="eastAsia"/>
          <w:b/>
          <w:sz w:val="32"/>
          <w:szCs w:val="32"/>
        </w:rPr>
        <w:t>第一，聚焦</w:t>
      </w:r>
      <w:r w:rsidRPr="005C11F7">
        <w:rPr>
          <w:rFonts w:ascii="楷体" w:eastAsia="楷体" w:hAnsi="楷体" w:cs="宋体" w:hint="eastAsia"/>
          <w:b/>
          <w:sz w:val="32"/>
          <w:szCs w:val="32"/>
        </w:rPr>
        <w:t>促改革扩开放，</w:t>
      </w:r>
      <w:r>
        <w:rPr>
          <w:rFonts w:ascii="楷体" w:eastAsia="楷体" w:hAnsi="楷体" w:cs="宋体" w:hint="eastAsia"/>
          <w:b/>
          <w:sz w:val="32"/>
          <w:szCs w:val="32"/>
        </w:rPr>
        <w:t>进一步</w:t>
      </w:r>
      <w:r w:rsidRPr="005C11F7">
        <w:rPr>
          <w:rFonts w:ascii="楷体" w:eastAsia="楷体" w:hAnsi="楷体" w:cs="宋体" w:hint="eastAsia"/>
          <w:b/>
          <w:sz w:val="32"/>
          <w:szCs w:val="32"/>
        </w:rPr>
        <w:t>释放</w:t>
      </w:r>
      <w:r>
        <w:rPr>
          <w:rFonts w:ascii="楷体" w:eastAsia="楷体" w:hAnsi="楷体" w:cs="宋体" w:hint="eastAsia"/>
          <w:b/>
          <w:sz w:val="32"/>
          <w:szCs w:val="32"/>
        </w:rPr>
        <w:t>邮政</w:t>
      </w:r>
      <w:r w:rsidRPr="005C11F7">
        <w:rPr>
          <w:rFonts w:ascii="楷体" w:eastAsia="楷体" w:hAnsi="楷体" w:cs="宋体" w:hint="eastAsia"/>
          <w:b/>
          <w:sz w:val="32"/>
          <w:szCs w:val="32"/>
        </w:rPr>
        <w:t>业</w:t>
      </w:r>
      <w:r>
        <w:rPr>
          <w:rFonts w:ascii="楷体" w:eastAsia="楷体" w:hAnsi="楷体" w:cs="宋体" w:hint="eastAsia"/>
          <w:b/>
          <w:sz w:val="32"/>
          <w:szCs w:val="32"/>
        </w:rPr>
        <w:t>的</w:t>
      </w:r>
      <w:r w:rsidRPr="005C11F7">
        <w:rPr>
          <w:rFonts w:ascii="楷体" w:eastAsia="楷体" w:hAnsi="楷体" w:cs="宋体" w:hint="eastAsia"/>
          <w:b/>
          <w:sz w:val="32"/>
          <w:szCs w:val="32"/>
        </w:rPr>
        <w:t>发展活力。</w:t>
      </w:r>
      <w:r w:rsidRPr="00CD578F">
        <w:rPr>
          <w:rFonts w:ascii="仿宋" w:eastAsia="仿宋" w:hAnsi="仿宋" w:cs="宋体" w:hint="eastAsia"/>
          <w:sz w:val="32"/>
          <w:szCs w:val="32"/>
        </w:rPr>
        <w:t>要推动市场主体变革，发挥市场在资源配置中的决定性作用</w:t>
      </w:r>
      <w:r w:rsidRPr="005C11F7">
        <w:rPr>
          <w:rFonts w:ascii="仿宋" w:eastAsia="仿宋" w:hAnsi="仿宋" w:cs="宋体" w:hint="eastAsia"/>
          <w:sz w:val="32"/>
          <w:szCs w:val="32"/>
        </w:rPr>
        <w:t>，鼓励支持新主体、新技术、新模式进入行业形成集群发展。</w:t>
      </w:r>
      <w:r>
        <w:rPr>
          <w:rFonts w:ascii="仿宋" w:eastAsia="仿宋" w:hAnsi="仿宋" w:cs="宋体" w:hint="eastAsia"/>
          <w:sz w:val="32"/>
          <w:szCs w:val="32"/>
        </w:rPr>
        <w:t>要</w:t>
      </w:r>
      <w:r w:rsidRPr="005C11F7">
        <w:rPr>
          <w:rFonts w:ascii="仿宋" w:eastAsia="仿宋" w:hAnsi="仿宋" w:cs="宋体" w:hint="eastAsia"/>
          <w:sz w:val="32"/>
          <w:szCs w:val="32"/>
        </w:rPr>
        <w:t>深化邮政体制改革，做</w:t>
      </w:r>
      <w:proofErr w:type="gramStart"/>
      <w:r w:rsidRPr="005C11F7">
        <w:rPr>
          <w:rFonts w:ascii="仿宋" w:eastAsia="仿宋" w:hAnsi="仿宋" w:cs="宋体" w:hint="eastAsia"/>
          <w:sz w:val="32"/>
          <w:szCs w:val="32"/>
        </w:rPr>
        <w:t>强做</w:t>
      </w:r>
      <w:proofErr w:type="gramEnd"/>
      <w:r w:rsidRPr="005C11F7">
        <w:rPr>
          <w:rFonts w:ascii="仿宋" w:eastAsia="仿宋" w:hAnsi="仿宋" w:cs="宋体" w:hint="eastAsia"/>
          <w:sz w:val="32"/>
          <w:szCs w:val="32"/>
        </w:rPr>
        <w:t>优做大国有资本</w:t>
      </w:r>
      <w:r>
        <w:rPr>
          <w:rFonts w:ascii="仿宋" w:eastAsia="仿宋" w:hAnsi="仿宋" w:cs="宋体" w:hint="eastAsia"/>
          <w:sz w:val="32"/>
          <w:szCs w:val="32"/>
        </w:rPr>
        <w:t>。要引导快递企业</w:t>
      </w:r>
      <w:r w:rsidRPr="005C11F7">
        <w:rPr>
          <w:rFonts w:ascii="仿宋" w:eastAsia="仿宋" w:hAnsi="仿宋" w:cs="宋体" w:hint="eastAsia"/>
          <w:sz w:val="32"/>
          <w:szCs w:val="32"/>
        </w:rPr>
        <w:t>完善现代企业制度，处理好长期发展与短期利益</w:t>
      </w:r>
      <w:r>
        <w:rPr>
          <w:rFonts w:ascii="仿宋" w:eastAsia="仿宋" w:hAnsi="仿宋" w:cs="宋体" w:hint="eastAsia"/>
          <w:sz w:val="32"/>
          <w:szCs w:val="32"/>
        </w:rPr>
        <w:t>、</w:t>
      </w:r>
      <w:proofErr w:type="gramStart"/>
      <w:r w:rsidRPr="005C11F7">
        <w:rPr>
          <w:rFonts w:ascii="仿宋" w:eastAsia="仿宋" w:hAnsi="仿宋" w:cs="宋体" w:hint="eastAsia"/>
          <w:sz w:val="32"/>
          <w:szCs w:val="32"/>
        </w:rPr>
        <w:t>稳增长</w:t>
      </w:r>
      <w:proofErr w:type="gramEnd"/>
      <w:r w:rsidRPr="005C11F7">
        <w:rPr>
          <w:rFonts w:ascii="仿宋" w:eastAsia="仿宋" w:hAnsi="仿宋" w:cs="宋体" w:hint="eastAsia"/>
          <w:sz w:val="32"/>
          <w:szCs w:val="32"/>
        </w:rPr>
        <w:t>与防风险</w:t>
      </w:r>
      <w:r>
        <w:rPr>
          <w:rFonts w:ascii="仿宋" w:eastAsia="仿宋" w:hAnsi="仿宋" w:cs="宋体" w:hint="eastAsia"/>
          <w:sz w:val="32"/>
          <w:szCs w:val="32"/>
        </w:rPr>
        <w:t>、</w:t>
      </w:r>
      <w:r w:rsidRPr="005C11F7">
        <w:rPr>
          <w:rFonts w:ascii="仿宋" w:eastAsia="仿宋" w:hAnsi="仿宋" w:cs="宋体" w:hint="eastAsia"/>
          <w:sz w:val="32"/>
          <w:szCs w:val="32"/>
        </w:rPr>
        <w:t>总部与加盟企业之间关系。</w:t>
      </w:r>
      <w:r w:rsidRPr="00CD578F">
        <w:rPr>
          <w:rFonts w:ascii="仿宋" w:eastAsia="仿宋" w:hAnsi="仿宋" w:cs="宋体" w:hint="eastAsia"/>
          <w:sz w:val="32"/>
          <w:szCs w:val="32"/>
        </w:rPr>
        <w:t>要推进行业治理方式改革，</w:t>
      </w:r>
      <w:r w:rsidRPr="005C11F7">
        <w:rPr>
          <w:rFonts w:ascii="仿宋" w:eastAsia="仿宋" w:hAnsi="仿宋" w:cs="宋体" w:hint="eastAsia"/>
          <w:sz w:val="32"/>
          <w:szCs w:val="32"/>
        </w:rPr>
        <w:t>深化“放管服”改革，</w:t>
      </w:r>
      <w:r w:rsidRPr="00CD578F">
        <w:rPr>
          <w:rFonts w:ascii="仿宋" w:eastAsia="仿宋" w:hAnsi="仿宋" w:cs="宋体" w:hint="eastAsia"/>
          <w:sz w:val="32"/>
          <w:szCs w:val="32"/>
        </w:rPr>
        <w:t>更好发挥政府作用。要</w:t>
      </w:r>
      <w:r w:rsidRPr="005C11F7">
        <w:rPr>
          <w:rFonts w:ascii="仿宋" w:eastAsia="仿宋" w:hAnsi="仿宋" w:cs="宋体" w:hint="eastAsia"/>
          <w:sz w:val="32"/>
          <w:szCs w:val="32"/>
        </w:rPr>
        <w:lastRenderedPageBreak/>
        <w:t>创新行业监管方式，强化对标监管，开展分类监管，推进信用监管，探索智能监管</w:t>
      </w:r>
      <w:r>
        <w:rPr>
          <w:rFonts w:ascii="仿宋" w:eastAsia="仿宋" w:hAnsi="仿宋" w:cs="宋体" w:hint="eastAsia"/>
          <w:sz w:val="32"/>
          <w:szCs w:val="32"/>
        </w:rPr>
        <w:t>，</w:t>
      </w:r>
      <w:r w:rsidRPr="005C11F7">
        <w:rPr>
          <w:rFonts w:ascii="仿宋" w:eastAsia="仿宋" w:hAnsi="仿宋" w:cs="宋体" w:hint="eastAsia"/>
          <w:sz w:val="32"/>
          <w:szCs w:val="32"/>
        </w:rPr>
        <w:t>按照包容审慎原则对新业</w:t>
      </w:r>
      <w:proofErr w:type="gramStart"/>
      <w:r w:rsidRPr="005C11F7">
        <w:rPr>
          <w:rFonts w:ascii="仿宋" w:eastAsia="仿宋" w:hAnsi="仿宋" w:cs="宋体" w:hint="eastAsia"/>
          <w:sz w:val="32"/>
          <w:szCs w:val="32"/>
        </w:rPr>
        <w:t>态实施</w:t>
      </w:r>
      <w:proofErr w:type="gramEnd"/>
      <w:r w:rsidRPr="005C11F7">
        <w:rPr>
          <w:rFonts w:ascii="仿宋" w:eastAsia="仿宋" w:hAnsi="仿宋" w:cs="宋体" w:hint="eastAsia"/>
          <w:sz w:val="32"/>
          <w:szCs w:val="32"/>
        </w:rPr>
        <w:t>监管</w:t>
      </w:r>
      <w:r w:rsidR="001D0690">
        <w:rPr>
          <w:rFonts w:ascii="仿宋" w:eastAsia="仿宋" w:hAnsi="仿宋" w:cs="宋体" w:hint="eastAsia"/>
          <w:sz w:val="32"/>
          <w:szCs w:val="32"/>
        </w:rPr>
        <w:t>服务</w:t>
      </w:r>
      <w:r w:rsidRPr="005C11F7">
        <w:rPr>
          <w:rFonts w:ascii="仿宋" w:eastAsia="仿宋" w:hAnsi="仿宋" w:cs="宋体" w:hint="eastAsia"/>
          <w:sz w:val="32"/>
          <w:szCs w:val="32"/>
        </w:rPr>
        <w:t>，坚守安全质量底线。</w:t>
      </w:r>
      <w:r w:rsidRPr="00CD578F">
        <w:rPr>
          <w:rFonts w:ascii="仿宋" w:eastAsia="仿宋" w:hAnsi="仿宋" w:cs="宋体" w:hint="eastAsia"/>
          <w:sz w:val="32"/>
          <w:szCs w:val="32"/>
        </w:rPr>
        <w:t>要推动跨境寄递领域和国际规则改革，扩大行业高水平对外开放，</w:t>
      </w:r>
      <w:r w:rsidRPr="005C11F7">
        <w:rPr>
          <w:rFonts w:ascii="仿宋" w:eastAsia="仿宋" w:hAnsi="仿宋" w:cs="宋体" w:hint="eastAsia"/>
          <w:sz w:val="32"/>
          <w:szCs w:val="32"/>
        </w:rPr>
        <w:t>打造更多的跨境寄递通道平台。</w:t>
      </w:r>
      <w:r>
        <w:rPr>
          <w:rFonts w:ascii="仿宋" w:eastAsia="仿宋" w:hAnsi="仿宋" w:cs="宋体" w:hint="eastAsia"/>
          <w:sz w:val="32"/>
          <w:szCs w:val="32"/>
        </w:rPr>
        <w:t>要</w:t>
      </w:r>
      <w:r w:rsidRPr="005C11F7">
        <w:rPr>
          <w:rFonts w:ascii="仿宋" w:eastAsia="仿宋" w:hAnsi="仿宋" w:cs="宋体" w:hint="eastAsia"/>
          <w:sz w:val="32"/>
          <w:szCs w:val="32"/>
        </w:rPr>
        <w:t>主动参与万国邮联规则制定和关键领域改革，积极维护万国邮联多边机制。</w:t>
      </w:r>
    </w:p>
    <w:p w:rsidR="007640A2" w:rsidRDefault="007640A2" w:rsidP="007640A2">
      <w:pPr>
        <w:pStyle w:val="a3"/>
        <w:snapToGrid w:val="0"/>
        <w:spacing w:line="580" w:lineRule="exact"/>
        <w:ind w:firstLineChars="202" w:firstLine="649"/>
        <w:rPr>
          <w:rFonts w:ascii="仿宋" w:eastAsia="仿宋" w:hAnsi="仿宋" w:cs="宋体"/>
          <w:sz w:val="32"/>
          <w:szCs w:val="32"/>
        </w:rPr>
      </w:pPr>
      <w:r>
        <w:rPr>
          <w:rFonts w:ascii="楷体" w:eastAsia="楷体" w:hAnsi="楷体" w:cs="宋体" w:hint="eastAsia"/>
          <w:b/>
          <w:sz w:val="32"/>
          <w:szCs w:val="32"/>
        </w:rPr>
        <w:t>第二，</w:t>
      </w:r>
      <w:proofErr w:type="gramStart"/>
      <w:r>
        <w:rPr>
          <w:rFonts w:ascii="楷体" w:eastAsia="楷体" w:hAnsi="楷体" w:cs="宋体" w:hint="eastAsia"/>
          <w:b/>
          <w:sz w:val="32"/>
          <w:szCs w:val="32"/>
        </w:rPr>
        <w:t>聚焦</w:t>
      </w:r>
      <w:r w:rsidRPr="005C11F7">
        <w:rPr>
          <w:rFonts w:ascii="楷体" w:eastAsia="楷体" w:hAnsi="楷体" w:cs="宋体" w:hint="eastAsia"/>
          <w:b/>
          <w:sz w:val="32"/>
          <w:szCs w:val="32"/>
        </w:rPr>
        <w:t>抓</w:t>
      </w:r>
      <w:proofErr w:type="gramEnd"/>
      <w:r w:rsidRPr="005C11F7">
        <w:rPr>
          <w:rFonts w:ascii="楷体" w:eastAsia="楷体" w:hAnsi="楷体" w:cs="宋体" w:hint="eastAsia"/>
          <w:b/>
          <w:sz w:val="32"/>
          <w:szCs w:val="32"/>
        </w:rPr>
        <w:t>机遇稳态势，</w:t>
      </w:r>
      <w:r>
        <w:rPr>
          <w:rFonts w:ascii="楷体" w:eastAsia="楷体" w:hAnsi="楷体" w:cs="宋体" w:hint="eastAsia"/>
          <w:b/>
          <w:sz w:val="32"/>
          <w:szCs w:val="32"/>
        </w:rPr>
        <w:t>进一步</w:t>
      </w:r>
      <w:r w:rsidRPr="005C11F7">
        <w:rPr>
          <w:rFonts w:ascii="楷体" w:eastAsia="楷体" w:hAnsi="楷体" w:cs="宋体" w:hint="eastAsia"/>
          <w:b/>
          <w:sz w:val="32"/>
          <w:szCs w:val="32"/>
        </w:rPr>
        <w:t>厚植</w:t>
      </w:r>
      <w:r>
        <w:rPr>
          <w:rFonts w:ascii="楷体" w:eastAsia="楷体" w:hAnsi="楷体" w:cs="宋体" w:hint="eastAsia"/>
          <w:b/>
          <w:sz w:val="32"/>
          <w:szCs w:val="32"/>
        </w:rPr>
        <w:t>邮政</w:t>
      </w:r>
      <w:r w:rsidRPr="005C11F7">
        <w:rPr>
          <w:rFonts w:ascii="楷体" w:eastAsia="楷体" w:hAnsi="楷体" w:cs="宋体" w:hint="eastAsia"/>
          <w:b/>
          <w:sz w:val="32"/>
          <w:szCs w:val="32"/>
        </w:rPr>
        <w:t>业</w:t>
      </w:r>
      <w:r>
        <w:rPr>
          <w:rFonts w:ascii="楷体" w:eastAsia="楷体" w:hAnsi="楷体" w:cs="宋体" w:hint="eastAsia"/>
          <w:b/>
          <w:sz w:val="32"/>
          <w:szCs w:val="32"/>
        </w:rPr>
        <w:t>的</w:t>
      </w:r>
      <w:r w:rsidRPr="005C11F7">
        <w:rPr>
          <w:rFonts w:ascii="楷体" w:eastAsia="楷体" w:hAnsi="楷体" w:cs="宋体" w:hint="eastAsia"/>
          <w:b/>
          <w:sz w:val="32"/>
          <w:szCs w:val="32"/>
        </w:rPr>
        <w:t>发展优势。</w:t>
      </w:r>
      <w:r w:rsidRPr="005C11F7">
        <w:rPr>
          <w:rFonts w:ascii="仿宋" w:eastAsia="仿宋" w:hAnsi="仿宋" w:cs="宋体" w:hint="eastAsia"/>
          <w:sz w:val="32"/>
          <w:szCs w:val="32"/>
        </w:rPr>
        <w:t>要</w:t>
      </w:r>
      <w:r w:rsidRPr="006228A4">
        <w:rPr>
          <w:rFonts w:ascii="仿宋" w:eastAsia="仿宋" w:hAnsi="仿宋" w:cs="宋体" w:hint="eastAsia"/>
          <w:sz w:val="32"/>
          <w:szCs w:val="32"/>
        </w:rPr>
        <w:t>坚定信心稳预期</w:t>
      </w:r>
      <w:r>
        <w:rPr>
          <w:rFonts w:ascii="仿宋" w:eastAsia="仿宋" w:hAnsi="仿宋" w:cs="宋体" w:hint="eastAsia"/>
          <w:sz w:val="32"/>
          <w:szCs w:val="32"/>
        </w:rPr>
        <w:t>，</w:t>
      </w:r>
      <w:r w:rsidRPr="005C11F7">
        <w:rPr>
          <w:rFonts w:ascii="仿宋" w:eastAsia="仿宋" w:hAnsi="仿宋" w:cs="宋体" w:hint="eastAsia"/>
          <w:sz w:val="32"/>
          <w:szCs w:val="32"/>
        </w:rPr>
        <w:t>立足我国邮政业基本业情，解放思想、开拓进取，走出一条质量更高、效益更好、结构更优的发展新路子</w:t>
      </w:r>
      <w:r w:rsidRPr="006228A4">
        <w:rPr>
          <w:rFonts w:ascii="仿宋" w:eastAsia="仿宋" w:hAnsi="仿宋" w:cs="宋体" w:hint="eastAsia"/>
          <w:sz w:val="32"/>
          <w:szCs w:val="32"/>
        </w:rPr>
        <w:t>。要坚持“两个毫不动摇”稳主体，</w:t>
      </w:r>
      <w:r w:rsidRPr="005C11F7">
        <w:rPr>
          <w:rFonts w:ascii="仿宋" w:eastAsia="仿宋" w:hAnsi="仿宋" w:cs="宋体" w:hint="eastAsia"/>
          <w:sz w:val="32"/>
          <w:szCs w:val="32"/>
        </w:rPr>
        <w:t>毫不动摇地巩固和发展国有经济</w:t>
      </w:r>
      <w:r>
        <w:rPr>
          <w:rFonts w:ascii="仿宋" w:eastAsia="仿宋" w:hAnsi="仿宋" w:cs="宋体" w:hint="eastAsia"/>
          <w:sz w:val="32"/>
          <w:szCs w:val="32"/>
        </w:rPr>
        <w:t>，支持邮政企业充分发挥国有企业骨干作用和全球邮政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张网的优势</w:t>
      </w:r>
      <w:r w:rsidRPr="005C11F7">
        <w:rPr>
          <w:rFonts w:ascii="仿宋" w:eastAsia="仿宋" w:hAnsi="仿宋" w:cs="宋体" w:hint="eastAsia"/>
          <w:sz w:val="32"/>
          <w:szCs w:val="32"/>
        </w:rPr>
        <w:t>提升服务能力水平，</w:t>
      </w:r>
      <w:r>
        <w:rPr>
          <w:rFonts w:ascii="仿宋" w:eastAsia="仿宋" w:hAnsi="仿宋" w:cs="宋体" w:hint="eastAsia"/>
          <w:sz w:val="32"/>
          <w:szCs w:val="32"/>
        </w:rPr>
        <w:t>毫不动摇地支持和引导民营经济发展，对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标世界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先进水平</w:t>
      </w:r>
      <w:r w:rsidRPr="005C11F7">
        <w:rPr>
          <w:rFonts w:ascii="仿宋" w:eastAsia="仿宋" w:hAnsi="仿宋" w:cs="宋体" w:hint="eastAsia"/>
          <w:sz w:val="32"/>
          <w:szCs w:val="32"/>
        </w:rPr>
        <w:t>，加快形成具有国际竞争力的快递物流企业。</w:t>
      </w:r>
      <w:r w:rsidRPr="006228A4">
        <w:rPr>
          <w:rFonts w:ascii="仿宋" w:eastAsia="仿宋" w:hAnsi="仿宋" w:cs="宋体" w:hint="eastAsia"/>
          <w:sz w:val="32"/>
          <w:szCs w:val="32"/>
        </w:rPr>
        <w:t>要深化电商快递协同稳基本，</w:t>
      </w:r>
      <w:r w:rsidRPr="005C11F7">
        <w:rPr>
          <w:rFonts w:ascii="仿宋" w:eastAsia="仿宋" w:hAnsi="仿宋" w:cs="宋体" w:hint="eastAsia"/>
          <w:sz w:val="32"/>
          <w:szCs w:val="32"/>
        </w:rPr>
        <w:t>提高服务农村电商、跨境电商、</w:t>
      </w:r>
      <w:proofErr w:type="gramStart"/>
      <w:r w:rsidRPr="005C11F7">
        <w:rPr>
          <w:rFonts w:ascii="仿宋" w:eastAsia="仿宋" w:hAnsi="仿宋" w:cs="宋体" w:hint="eastAsia"/>
          <w:sz w:val="32"/>
          <w:szCs w:val="32"/>
        </w:rPr>
        <w:t>品牌电</w:t>
      </w:r>
      <w:proofErr w:type="gramEnd"/>
      <w:r w:rsidRPr="005C11F7">
        <w:rPr>
          <w:rFonts w:ascii="仿宋" w:eastAsia="仿宋" w:hAnsi="仿宋" w:cs="宋体" w:hint="eastAsia"/>
          <w:sz w:val="32"/>
          <w:szCs w:val="32"/>
        </w:rPr>
        <w:t>商、生鲜</w:t>
      </w:r>
      <w:proofErr w:type="gramStart"/>
      <w:r w:rsidRPr="005C11F7">
        <w:rPr>
          <w:rFonts w:ascii="仿宋" w:eastAsia="仿宋" w:hAnsi="仿宋" w:cs="宋体" w:hint="eastAsia"/>
          <w:sz w:val="32"/>
          <w:szCs w:val="32"/>
        </w:rPr>
        <w:t>医药电</w:t>
      </w:r>
      <w:proofErr w:type="gramEnd"/>
      <w:r w:rsidRPr="005C11F7">
        <w:rPr>
          <w:rFonts w:ascii="仿宋" w:eastAsia="仿宋" w:hAnsi="仿宋" w:cs="宋体" w:hint="eastAsia"/>
          <w:sz w:val="32"/>
          <w:szCs w:val="32"/>
        </w:rPr>
        <w:t>商的质量水平，改进用户体验</w:t>
      </w:r>
      <w:r w:rsidRPr="00581C12">
        <w:rPr>
          <w:rFonts w:ascii="仿宋" w:eastAsia="仿宋" w:hAnsi="仿宋" w:cs="宋体" w:hint="eastAsia"/>
          <w:sz w:val="32"/>
          <w:szCs w:val="32"/>
        </w:rPr>
        <w:t>，拓宽农产品销售渠道，增加农民收入</w:t>
      </w:r>
      <w:r>
        <w:rPr>
          <w:rFonts w:ascii="仿宋" w:eastAsia="仿宋" w:hAnsi="仿宋" w:cs="宋体" w:hint="eastAsia"/>
          <w:sz w:val="32"/>
          <w:szCs w:val="32"/>
        </w:rPr>
        <w:t>；</w:t>
      </w:r>
      <w:r w:rsidRPr="005C11F7">
        <w:rPr>
          <w:rFonts w:ascii="仿宋" w:eastAsia="仿宋" w:hAnsi="仿宋" w:cs="宋体" w:hint="eastAsia"/>
          <w:sz w:val="32"/>
          <w:szCs w:val="32"/>
        </w:rPr>
        <w:t>适应消费需求变革，</w:t>
      </w:r>
      <w:r>
        <w:rPr>
          <w:rFonts w:ascii="仿宋" w:eastAsia="仿宋" w:hAnsi="仿宋" w:cs="宋体" w:hint="eastAsia"/>
          <w:sz w:val="32"/>
          <w:szCs w:val="32"/>
        </w:rPr>
        <w:t>着力</w:t>
      </w:r>
      <w:r w:rsidRPr="005C11F7">
        <w:rPr>
          <w:rFonts w:ascii="仿宋" w:eastAsia="仿宋" w:hAnsi="仿宋" w:cs="宋体" w:hint="eastAsia"/>
          <w:sz w:val="32"/>
          <w:szCs w:val="32"/>
        </w:rPr>
        <w:t>打造“快递+电商”中国方案升级版，继续提升网络覆盖度、稳定性和柔性，延长产业链，提高附加值，更好支撑线上线下一体新型流通、社</w:t>
      </w:r>
      <w:proofErr w:type="gramStart"/>
      <w:r w:rsidRPr="005C11F7">
        <w:rPr>
          <w:rFonts w:ascii="仿宋" w:eastAsia="仿宋" w:hAnsi="仿宋" w:cs="宋体" w:hint="eastAsia"/>
          <w:sz w:val="32"/>
          <w:szCs w:val="32"/>
        </w:rPr>
        <w:t>交电商</w:t>
      </w:r>
      <w:proofErr w:type="gramEnd"/>
      <w:r w:rsidRPr="005C11F7">
        <w:rPr>
          <w:rFonts w:ascii="仿宋" w:eastAsia="仿宋" w:hAnsi="仿宋" w:cs="宋体" w:hint="eastAsia"/>
          <w:sz w:val="32"/>
          <w:szCs w:val="32"/>
        </w:rPr>
        <w:t>等新型电商发展。</w:t>
      </w:r>
    </w:p>
    <w:p w:rsidR="00160BFE" w:rsidRPr="006A45D3" w:rsidRDefault="00160BFE" w:rsidP="00160BFE">
      <w:pPr>
        <w:pStyle w:val="a3"/>
        <w:spacing w:line="570" w:lineRule="exact"/>
        <w:ind w:firstLineChars="200" w:firstLine="643"/>
        <w:rPr>
          <w:rFonts w:ascii="仿宋" w:eastAsia="仿宋" w:hAnsi="仿宋" w:cs="宋体"/>
          <w:sz w:val="32"/>
          <w:szCs w:val="32"/>
        </w:rPr>
      </w:pPr>
      <w:r>
        <w:rPr>
          <w:rFonts w:ascii="楷体" w:eastAsia="楷体" w:hAnsi="楷体" w:cs="宋体" w:hint="eastAsia"/>
          <w:b/>
          <w:sz w:val="32"/>
          <w:szCs w:val="32"/>
        </w:rPr>
        <w:t>第三，聚焦</w:t>
      </w:r>
      <w:r w:rsidRPr="005C11F7">
        <w:rPr>
          <w:rFonts w:ascii="楷体" w:eastAsia="楷体" w:hAnsi="楷体" w:cs="宋体" w:hint="eastAsia"/>
          <w:b/>
          <w:sz w:val="32"/>
          <w:szCs w:val="32"/>
        </w:rPr>
        <w:t>提</w:t>
      </w:r>
      <w:proofErr w:type="gramStart"/>
      <w:r w:rsidRPr="005C11F7">
        <w:rPr>
          <w:rFonts w:ascii="楷体" w:eastAsia="楷体" w:hAnsi="楷体" w:cs="宋体" w:hint="eastAsia"/>
          <w:b/>
          <w:sz w:val="32"/>
          <w:szCs w:val="32"/>
        </w:rPr>
        <w:t>质效育动能</w:t>
      </w:r>
      <w:proofErr w:type="gramEnd"/>
      <w:r w:rsidRPr="005C11F7">
        <w:rPr>
          <w:rFonts w:ascii="楷体" w:eastAsia="楷体" w:hAnsi="楷体" w:cs="宋体" w:hint="eastAsia"/>
          <w:b/>
          <w:sz w:val="32"/>
          <w:szCs w:val="32"/>
        </w:rPr>
        <w:t>，</w:t>
      </w:r>
      <w:r>
        <w:rPr>
          <w:rFonts w:ascii="楷体" w:eastAsia="楷体" w:hAnsi="楷体" w:cs="宋体" w:hint="eastAsia"/>
          <w:b/>
          <w:sz w:val="32"/>
          <w:szCs w:val="32"/>
        </w:rPr>
        <w:t>进一步</w:t>
      </w:r>
      <w:r w:rsidRPr="005C11F7">
        <w:rPr>
          <w:rFonts w:ascii="楷体" w:eastAsia="楷体" w:hAnsi="楷体" w:cs="宋体" w:hint="eastAsia"/>
          <w:b/>
          <w:sz w:val="32"/>
          <w:szCs w:val="32"/>
        </w:rPr>
        <w:t>增强</w:t>
      </w:r>
      <w:r>
        <w:rPr>
          <w:rFonts w:ascii="楷体" w:eastAsia="楷体" w:hAnsi="楷体" w:cs="宋体" w:hint="eastAsia"/>
          <w:b/>
          <w:sz w:val="32"/>
          <w:szCs w:val="32"/>
        </w:rPr>
        <w:t>邮政</w:t>
      </w:r>
      <w:r w:rsidRPr="005C11F7">
        <w:rPr>
          <w:rFonts w:ascii="楷体" w:eastAsia="楷体" w:hAnsi="楷体" w:cs="宋体" w:hint="eastAsia"/>
          <w:b/>
          <w:sz w:val="32"/>
          <w:szCs w:val="32"/>
        </w:rPr>
        <w:t>业</w:t>
      </w:r>
      <w:r>
        <w:rPr>
          <w:rFonts w:ascii="楷体" w:eastAsia="楷体" w:hAnsi="楷体" w:cs="宋体" w:hint="eastAsia"/>
          <w:b/>
          <w:sz w:val="32"/>
          <w:szCs w:val="32"/>
        </w:rPr>
        <w:t>的</w:t>
      </w:r>
      <w:r w:rsidRPr="005C11F7">
        <w:rPr>
          <w:rFonts w:ascii="楷体" w:eastAsia="楷体" w:hAnsi="楷体" w:cs="宋体" w:hint="eastAsia"/>
          <w:b/>
          <w:sz w:val="32"/>
          <w:szCs w:val="32"/>
        </w:rPr>
        <w:t>发展后劲。</w:t>
      </w:r>
      <w:r w:rsidRPr="006A45D3">
        <w:rPr>
          <w:rFonts w:ascii="仿宋" w:eastAsia="仿宋" w:hAnsi="仿宋" w:cs="宋体" w:hint="eastAsia"/>
          <w:sz w:val="32"/>
          <w:szCs w:val="32"/>
        </w:rPr>
        <w:t>要坚持以人民为中心，更好满足人民美好生活需要，实现质量变革，</w:t>
      </w:r>
      <w:r w:rsidRPr="005C11F7">
        <w:rPr>
          <w:rFonts w:ascii="仿宋" w:eastAsia="仿宋" w:hAnsi="仿宋" w:cs="宋体" w:hint="eastAsia"/>
          <w:sz w:val="32"/>
          <w:szCs w:val="32"/>
        </w:rPr>
        <w:t>把提高</w:t>
      </w:r>
      <w:r>
        <w:rPr>
          <w:rFonts w:ascii="仿宋" w:eastAsia="仿宋" w:hAnsi="仿宋" w:cs="宋体" w:hint="eastAsia"/>
          <w:sz w:val="32"/>
          <w:szCs w:val="32"/>
        </w:rPr>
        <w:t>行业</w:t>
      </w:r>
      <w:r w:rsidRPr="005C11F7">
        <w:rPr>
          <w:rFonts w:ascii="仿宋" w:eastAsia="仿宋" w:hAnsi="仿宋" w:cs="宋体" w:hint="eastAsia"/>
          <w:sz w:val="32"/>
          <w:szCs w:val="32"/>
        </w:rPr>
        <w:t>供给体系质量作为主攻方向，着眼生产生活发展需要，引导邮政、快递企业丰富服务品种，提</w:t>
      </w:r>
      <w:r w:rsidRPr="005C11F7">
        <w:rPr>
          <w:rFonts w:ascii="仿宋" w:eastAsia="仿宋" w:hAnsi="仿宋" w:cs="宋体" w:hint="eastAsia"/>
          <w:sz w:val="32"/>
          <w:szCs w:val="32"/>
        </w:rPr>
        <w:lastRenderedPageBreak/>
        <w:t>供更弹性更精准更多样的服务，不断满足人民群众的更好用邮需求。</w:t>
      </w:r>
      <w:r w:rsidRPr="006A45D3">
        <w:rPr>
          <w:rFonts w:ascii="仿宋" w:eastAsia="仿宋" w:hAnsi="仿宋" w:cs="宋体" w:hint="eastAsia"/>
          <w:sz w:val="32"/>
          <w:szCs w:val="32"/>
        </w:rPr>
        <w:t>要坚持以供给侧结构性改革为主线，更加广泛深入协同融合，实现动力变革，</w:t>
      </w:r>
      <w:r w:rsidRPr="00615E7A">
        <w:rPr>
          <w:rFonts w:ascii="仿宋" w:eastAsia="仿宋" w:hAnsi="仿宋" w:cs="宋体" w:hint="eastAsia"/>
          <w:sz w:val="32"/>
          <w:szCs w:val="32"/>
        </w:rPr>
        <w:t>加快推进“两进一出”工程，</w:t>
      </w:r>
      <w:r w:rsidR="0067057F">
        <w:rPr>
          <w:rFonts w:ascii="仿宋" w:eastAsia="仿宋" w:hAnsi="仿宋" w:cs="宋体" w:hint="eastAsia"/>
          <w:sz w:val="32"/>
          <w:szCs w:val="32"/>
        </w:rPr>
        <w:t>推动</w:t>
      </w:r>
      <w:r w:rsidRPr="00615E7A">
        <w:rPr>
          <w:rFonts w:ascii="仿宋" w:eastAsia="仿宋" w:hAnsi="仿宋" w:cs="宋体" w:hint="eastAsia"/>
          <w:sz w:val="32"/>
          <w:szCs w:val="32"/>
        </w:rPr>
        <w:t>“</w:t>
      </w:r>
      <w:r w:rsidR="0067057F">
        <w:rPr>
          <w:rFonts w:ascii="仿宋" w:eastAsia="仿宋" w:hAnsi="仿宋" w:cs="宋体" w:hint="eastAsia"/>
          <w:sz w:val="32"/>
          <w:szCs w:val="32"/>
        </w:rPr>
        <w:t>快递</w:t>
      </w:r>
      <w:r w:rsidRPr="00615E7A">
        <w:rPr>
          <w:rFonts w:ascii="仿宋" w:eastAsia="仿宋" w:hAnsi="仿宋" w:cs="宋体" w:hint="eastAsia"/>
          <w:sz w:val="32"/>
          <w:szCs w:val="32"/>
        </w:rPr>
        <w:t>进厂”，推进邮政快递企业与先进制造业融合，把邮政</w:t>
      </w:r>
      <w:proofErr w:type="gramStart"/>
      <w:r w:rsidRPr="00615E7A">
        <w:rPr>
          <w:rFonts w:ascii="仿宋" w:eastAsia="仿宋" w:hAnsi="仿宋" w:cs="宋体" w:hint="eastAsia"/>
          <w:sz w:val="32"/>
          <w:szCs w:val="32"/>
        </w:rPr>
        <w:t>快递网变成</w:t>
      </w:r>
      <w:proofErr w:type="gramEnd"/>
      <w:r w:rsidRPr="00615E7A">
        <w:rPr>
          <w:rFonts w:ascii="仿宋" w:eastAsia="仿宋" w:hAnsi="仿宋" w:cs="宋体" w:hint="eastAsia"/>
          <w:sz w:val="32"/>
          <w:szCs w:val="32"/>
        </w:rPr>
        <w:t>现代制造业的“移动仓”和</w:t>
      </w:r>
      <w:r w:rsidR="0067057F">
        <w:rPr>
          <w:rFonts w:ascii="仿宋" w:eastAsia="仿宋" w:hAnsi="仿宋" w:cs="宋体" w:hint="eastAsia"/>
          <w:sz w:val="32"/>
          <w:szCs w:val="32"/>
        </w:rPr>
        <w:t>“移动工厂”；推动</w:t>
      </w:r>
      <w:r w:rsidR="00C86966">
        <w:rPr>
          <w:rFonts w:ascii="仿宋" w:eastAsia="仿宋" w:hAnsi="仿宋" w:cs="宋体" w:hint="eastAsia"/>
          <w:sz w:val="32"/>
          <w:szCs w:val="32"/>
        </w:rPr>
        <w:t>“</w:t>
      </w:r>
      <w:r w:rsidR="0067057F">
        <w:rPr>
          <w:rFonts w:ascii="仿宋" w:eastAsia="仿宋" w:hAnsi="仿宋" w:cs="宋体" w:hint="eastAsia"/>
          <w:sz w:val="32"/>
          <w:szCs w:val="32"/>
        </w:rPr>
        <w:t>快递</w:t>
      </w:r>
      <w:r w:rsidR="00C86966">
        <w:rPr>
          <w:rFonts w:ascii="仿宋" w:eastAsia="仿宋" w:hAnsi="仿宋" w:cs="宋体" w:hint="eastAsia"/>
          <w:sz w:val="32"/>
          <w:szCs w:val="32"/>
        </w:rPr>
        <w:t>进村”，</w:t>
      </w:r>
      <w:proofErr w:type="gramStart"/>
      <w:r w:rsidR="00C86966">
        <w:rPr>
          <w:rFonts w:ascii="仿宋" w:eastAsia="仿宋" w:hAnsi="仿宋" w:cs="宋体" w:hint="eastAsia"/>
          <w:sz w:val="32"/>
          <w:szCs w:val="32"/>
        </w:rPr>
        <w:t>通过邮快合作</w:t>
      </w:r>
      <w:proofErr w:type="gramEnd"/>
      <w:r w:rsidR="00C86966">
        <w:rPr>
          <w:rFonts w:ascii="仿宋" w:eastAsia="仿宋" w:hAnsi="仿宋" w:cs="宋体" w:hint="eastAsia"/>
          <w:sz w:val="32"/>
          <w:szCs w:val="32"/>
        </w:rPr>
        <w:t>、快快合作、交</w:t>
      </w:r>
      <w:proofErr w:type="gramStart"/>
      <w:r w:rsidR="00C86966">
        <w:rPr>
          <w:rFonts w:ascii="仿宋" w:eastAsia="仿宋" w:hAnsi="仿宋" w:cs="宋体" w:hint="eastAsia"/>
          <w:sz w:val="32"/>
          <w:szCs w:val="32"/>
        </w:rPr>
        <w:t>邮合作</w:t>
      </w:r>
      <w:proofErr w:type="gramEnd"/>
      <w:r w:rsidR="00C86966">
        <w:rPr>
          <w:rFonts w:ascii="仿宋" w:eastAsia="仿宋" w:hAnsi="仿宋" w:cs="宋体" w:hint="eastAsia"/>
          <w:sz w:val="32"/>
          <w:szCs w:val="32"/>
        </w:rPr>
        <w:t>等</w:t>
      </w:r>
      <w:r w:rsidRPr="00615E7A">
        <w:rPr>
          <w:rFonts w:ascii="仿宋" w:eastAsia="仿宋" w:hAnsi="仿宋" w:cs="宋体" w:hint="eastAsia"/>
          <w:sz w:val="32"/>
          <w:szCs w:val="32"/>
        </w:rPr>
        <w:t>方式，推动快递</w:t>
      </w:r>
      <w:r w:rsidR="000F15F7">
        <w:rPr>
          <w:rFonts w:ascii="仿宋" w:eastAsia="仿宋" w:hAnsi="仿宋" w:cs="宋体" w:hint="eastAsia"/>
          <w:sz w:val="32"/>
          <w:szCs w:val="32"/>
        </w:rPr>
        <w:t>服务</w:t>
      </w:r>
      <w:r w:rsidRPr="00615E7A">
        <w:rPr>
          <w:rFonts w:ascii="仿宋" w:eastAsia="仿宋" w:hAnsi="仿宋" w:cs="宋体" w:hint="eastAsia"/>
          <w:sz w:val="32"/>
          <w:szCs w:val="32"/>
        </w:rPr>
        <w:t>末端下沉到农村</w:t>
      </w:r>
      <w:r w:rsidR="000F15F7">
        <w:rPr>
          <w:rFonts w:ascii="仿宋" w:eastAsia="仿宋" w:hAnsi="仿宋" w:cs="宋体" w:hint="eastAsia"/>
          <w:sz w:val="32"/>
          <w:szCs w:val="32"/>
        </w:rPr>
        <w:t>，帮助</w:t>
      </w:r>
      <w:r w:rsidR="000F15F7" w:rsidRPr="000F15F7">
        <w:rPr>
          <w:rFonts w:ascii="仿宋" w:eastAsia="仿宋" w:hAnsi="仿宋" w:cs="宋体" w:hint="eastAsia"/>
          <w:sz w:val="32"/>
          <w:szCs w:val="32"/>
        </w:rPr>
        <w:t>拓宽农产品销售渠道，</w:t>
      </w:r>
      <w:r w:rsidR="0056338E" w:rsidRPr="006C1B8C">
        <w:rPr>
          <w:rFonts w:ascii="仿宋" w:eastAsia="仿宋" w:hAnsi="仿宋" w:cs="宋体" w:hint="eastAsia"/>
          <w:sz w:val="32"/>
          <w:szCs w:val="32"/>
        </w:rPr>
        <w:t>助力精准扶贫和乡村振兴</w:t>
      </w:r>
      <w:r w:rsidRPr="00615E7A">
        <w:rPr>
          <w:rFonts w:ascii="仿宋" w:eastAsia="仿宋" w:hAnsi="仿宋" w:cs="宋体" w:hint="eastAsia"/>
          <w:sz w:val="32"/>
          <w:szCs w:val="32"/>
        </w:rPr>
        <w:t>；</w:t>
      </w:r>
      <w:r w:rsidR="0067057F">
        <w:rPr>
          <w:rFonts w:ascii="仿宋" w:eastAsia="仿宋" w:hAnsi="仿宋" w:cs="宋体" w:hint="eastAsia"/>
          <w:sz w:val="32"/>
          <w:szCs w:val="32"/>
        </w:rPr>
        <w:t>推动</w:t>
      </w:r>
      <w:r w:rsidRPr="00615E7A">
        <w:rPr>
          <w:rFonts w:ascii="仿宋" w:eastAsia="仿宋" w:hAnsi="仿宋" w:cs="宋体" w:hint="eastAsia"/>
          <w:sz w:val="32"/>
          <w:szCs w:val="32"/>
        </w:rPr>
        <w:t>“</w:t>
      </w:r>
      <w:r w:rsidR="0067057F">
        <w:rPr>
          <w:rFonts w:ascii="仿宋" w:eastAsia="仿宋" w:hAnsi="仿宋" w:cs="宋体" w:hint="eastAsia"/>
          <w:sz w:val="32"/>
          <w:szCs w:val="32"/>
        </w:rPr>
        <w:t>快递</w:t>
      </w:r>
      <w:r w:rsidRPr="00615E7A">
        <w:rPr>
          <w:rFonts w:ascii="仿宋" w:eastAsia="仿宋" w:hAnsi="仿宋" w:cs="宋体" w:hint="eastAsia"/>
          <w:sz w:val="32"/>
          <w:szCs w:val="32"/>
        </w:rPr>
        <w:t>出海”，通过造船出海、抱团出海</w:t>
      </w:r>
      <w:r>
        <w:rPr>
          <w:rFonts w:ascii="仿宋" w:eastAsia="仿宋" w:hAnsi="仿宋" w:cs="宋体" w:hint="eastAsia"/>
          <w:sz w:val="32"/>
          <w:szCs w:val="32"/>
        </w:rPr>
        <w:t>和</w:t>
      </w:r>
      <w:r w:rsidRPr="00615E7A">
        <w:rPr>
          <w:rFonts w:ascii="仿宋" w:eastAsia="仿宋" w:hAnsi="仿宋" w:cs="宋体" w:hint="eastAsia"/>
          <w:sz w:val="32"/>
          <w:szCs w:val="32"/>
        </w:rPr>
        <w:t>借船出海，加快推动邮政快递企业“走出去”。</w:t>
      </w:r>
      <w:r>
        <w:rPr>
          <w:rFonts w:ascii="仿宋" w:eastAsia="仿宋" w:hAnsi="仿宋" w:cs="宋体" w:hint="eastAsia"/>
          <w:sz w:val="32"/>
          <w:szCs w:val="32"/>
        </w:rPr>
        <w:t>加快</w:t>
      </w:r>
      <w:r w:rsidRPr="005C11F7">
        <w:rPr>
          <w:rFonts w:ascii="仿宋" w:eastAsia="仿宋" w:hAnsi="仿宋" w:cs="宋体" w:hint="eastAsia"/>
          <w:sz w:val="32"/>
          <w:szCs w:val="32"/>
        </w:rPr>
        <w:t>推动邮政业与旅游文化、</w:t>
      </w:r>
      <w:bookmarkStart w:id="0" w:name="_GoBack"/>
      <w:bookmarkEnd w:id="0"/>
      <w:r w:rsidRPr="005C11F7">
        <w:rPr>
          <w:rFonts w:ascii="仿宋" w:eastAsia="仿宋" w:hAnsi="仿宋" w:cs="宋体" w:hint="eastAsia"/>
          <w:sz w:val="32"/>
          <w:szCs w:val="32"/>
        </w:rPr>
        <w:t>教育科技、健康养老等现代服务业联动协同，服务智慧社会建设。</w:t>
      </w:r>
      <w:r w:rsidRPr="006A45D3">
        <w:rPr>
          <w:rFonts w:ascii="仿宋" w:eastAsia="仿宋" w:hAnsi="仿宋" w:cs="宋体" w:hint="eastAsia"/>
          <w:sz w:val="32"/>
          <w:szCs w:val="32"/>
        </w:rPr>
        <w:t>要坚持贯彻落实新发展理念，建设邮政业的现代化产业体系</w:t>
      </w:r>
      <w:r>
        <w:rPr>
          <w:rFonts w:ascii="仿宋" w:eastAsia="仿宋" w:hAnsi="仿宋" w:cs="宋体" w:hint="eastAsia"/>
          <w:sz w:val="32"/>
          <w:szCs w:val="32"/>
        </w:rPr>
        <w:t>，</w:t>
      </w:r>
      <w:r w:rsidRPr="006A45D3">
        <w:rPr>
          <w:rFonts w:ascii="仿宋" w:eastAsia="仿宋" w:hAnsi="仿宋" w:cs="宋体" w:hint="eastAsia"/>
          <w:sz w:val="32"/>
          <w:szCs w:val="32"/>
        </w:rPr>
        <w:t>实现效率变革，</w:t>
      </w:r>
      <w:r w:rsidRPr="005C11F7">
        <w:rPr>
          <w:rFonts w:ascii="仿宋" w:eastAsia="仿宋" w:hAnsi="仿宋" w:cs="宋体" w:hint="eastAsia"/>
          <w:sz w:val="32"/>
          <w:szCs w:val="32"/>
        </w:rPr>
        <w:t>大力实施“科技兴邮”战略，加快落实“邮政业大数据发展”行动计划，重点推动云计算、大数据、物联网、区块链、人工智能和邮政业深度融合，提高全要素生产率</w:t>
      </w:r>
      <w:r>
        <w:rPr>
          <w:rFonts w:ascii="仿宋" w:eastAsia="仿宋" w:hAnsi="仿宋" w:cs="宋体" w:hint="eastAsia"/>
          <w:sz w:val="32"/>
          <w:szCs w:val="32"/>
        </w:rPr>
        <w:t>和</w:t>
      </w:r>
      <w:r w:rsidRPr="005C11F7">
        <w:rPr>
          <w:rFonts w:ascii="仿宋" w:eastAsia="仿宋" w:hAnsi="仿宋" w:cs="宋体" w:hint="eastAsia"/>
          <w:sz w:val="32"/>
          <w:szCs w:val="32"/>
        </w:rPr>
        <w:t>运行效率，加快“智慧邮政”建设。</w:t>
      </w:r>
    </w:p>
    <w:p w:rsidR="00FD2E8A" w:rsidRDefault="00FD2E8A" w:rsidP="00FD2E8A">
      <w:pPr>
        <w:spacing w:line="600" w:lineRule="exact"/>
        <w:ind w:firstLineChars="200" w:firstLine="643"/>
        <w:rPr>
          <w:rFonts w:ascii="仿宋" w:eastAsia="仿宋" w:hAnsi="仿宋" w:cs="宋体"/>
          <w:sz w:val="32"/>
          <w:szCs w:val="32"/>
        </w:rPr>
      </w:pPr>
      <w:r>
        <w:rPr>
          <w:rFonts w:ascii="楷体" w:eastAsia="楷体" w:hAnsi="楷体" w:cs="宋体" w:hint="eastAsia"/>
          <w:b/>
          <w:sz w:val="32"/>
          <w:szCs w:val="32"/>
        </w:rPr>
        <w:t>第四，聚焦</w:t>
      </w:r>
      <w:r w:rsidRPr="005C11F7">
        <w:rPr>
          <w:rFonts w:ascii="楷体" w:eastAsia="楷体" w:hAnsi="楷体" w:cs="宋体" w:hint="eastAsia"/>
          <w:b/>
          <w:sz w:val="32"/>
          <w:szCs w:val="32"/>
        </w:rPr>
        <w:t>补短板强弱项，</w:t>
      </w:r>
      <w:r>
        <w:rPr>
          <w:rFonts w:ascii="楷体" w:eastAsia="楷体" w:hAnsi="楷体" w:cs="宋体" w:hint="eastAsia"/>
          <w:b/>
          <w:sz w:val="32"/>
          <w:szCs w:val="32"/>
        </w:rPr>
        <w:t>进一步</w:t>
      </w:r>
      <w:r w:rsidRPr="005C11F7">
        <w:rPr>
          <w:rFonts w:ascii="楷体" w:eastAsia="楷体" w:hAnsi="楷体" w:cs="宋体" w:hint="eastAsia"/>
          <w:b/>
          <w:sz w:val="32"/>
          <w:szCs w:val="32"/>
        </w:rPr>
        <w:t>夯实</w:t>
      </w:r>
      <w:r>
        <w:rPr>
          <w:rFonts w:ascii="楷体" w:eastAsia="楷体" w:hAnsi="楷体" w:cs="宋体" w:hint="eastAsia"/>
          <w:b/>
          <w:sz w:val="32"/>
          <w:szCs w:val="32"/>
        </w:rPr>
        <w:t>邮政</w:t>
      </w:r>
      <w:r w:rsidRPr="005C11F7">
        <w:rPr>
          <w:rFonts w:ascii="楷体" w:eastAsia="楷体" w:hAnsi="楷体" w:cs="宋体" w:hint="eastAsia"/>
          <w:b/>
          <w:sz w:val="32"/>
          <w:szCs w:val="32"/>
        </w:rPr>
        <w:t>业</w:t>
      </w:r>
      <w:r>
        <w:rPr>
          <w:rFonts w:ascii="楷体" w:eastAsia="楷体" w:hAnsi="楷体" w:cs="宋体" w:hint="eastAsia"/>
          <w:b/>
          <w:sz w:val="32"/>
          <w:szCs w:val="32"/>
        </w:rPr>
        <w:t>的</w:t>
      </w:r>
      <w:r w:rsidRPr="005C11F7">
        <w:rPr>
          <w:rFonts w:ascii="楷体" w:eastAsia="楷体" w:hAnsi="楷体" w:cs="宋体" w:hint="eastAsia"/>
          <w:b/>
          <w:sz w:val="32"/>
          <w:szCs w:val="32"/>
        </w:rPr>
        <w:t>发展根基。</w:t>
      </w:r>
      <w:r w:rsidRPr="00FD2E8A">
        <w:rPr>
          <w:rFonts w:ascii="仿宋" w:eastAsia="仿宋" w:hAnsi="仿宋" w:cs="宋体" w:hint="eastAsia"/>
          <w:sz w:val="32"/>
          <w:szCs w:val="32"/>
        </w:rPr>
        <w:t>要紧紧围绕国际化持续加快跨境寄递基础设施建设，</w:t>
      </w:r>
      <w:r w:rsidRPr="005C11F7">
        <w:rPr>
          <w:rFonts w:ascii="仿宋" w:eastAsia="仿宋" w:hAnsi="仿宋" w:cs="宋体" w:hint="eastAsia"/>
          <w:sz w:val="32"/>
          <w:szCs w:val="32"/>
        </w:rPr>
        <w:t>支持</w:t>
      </w:r>
      <w:r>
        <w:rPr>
          <w:rFonts w:ascii="仿宋" w:eastAsia="仿宋" w:hAnsi="仿宋" w:cs="宋体" w:hint="eastAsia"/>
          <w:sz w:val="32"/>
          <w:szCs w:val="32"/>
        </w:rPr>
        <w:t>寄递企业</w:t>
      </w:r>
      <w:r w:rsidRPr="005C11F7">
        <w:rPr>
          <w:rFonts w:ascii="仿宋" w:eastAsia="仿宋" w:hAnsi="仿宋" w:cs="宋体" w:hint="eastAsia"/>
          <w:sz w:val="32"/>
          <w:szCs w:val="32"/>
        </w:rPr>
        <w:t>加强自主国际航空运能建设，加快国际邮件快件航空枢纽布局，建设完善“通道+枢纽+末端”的现代跨境寄递网络</w:t>
      </w:r>
      <w:r>
        <w:rPr>
          <w:rFonts w:ascii="仿宋" w:eastAsia="仿宋" w:hAnsi="仿宋" w:cs="宋体" w:hint="eastAsia"/>
          <w:sz w:val="32"/>
          <w:szCs w:val="32"/>
        </w:rPr>
        <w:t>，</w:t>
      </w:r>
      <w:r w:rsidRPr="00FD2E8A">
        <w:rPr>
          <w:rFonts w:ascii="仿宋" w:eastAsia="仿宋" w:hAnsi="仿宋" w:cs="宋体" w:hint="eastAsia"/>
          <w:sz w:val="32"/>
          <w:szCs w:val="32"/>
        </w:rPr>
        <w:t>逐步构建起一个“以中国为中心，连接世界各大洲，通达主要目标市场”的全球快递服务体系。要紧紧围绕末端网络有效破解“最后一公里”难题，</w:t>
      </w:r>
      <w:r w:rsidRPr="005C11F7">
        <w:rPr>
          <w:rFonts w:ascii="仿宋" w:eastAsia="仿宋" w:hAnsi="仿宋" w:cs="宋体" w:hint="eastAsia"/>
          <w:sz w:val="32"/>
          <w:szCs w:val="32"/>
        </w:rPr>
        <w:t>切实压实企业总部主体责任，维护末端网点和快递员权益，推进公共末端服务体系</w:t>
      </w:r>
      <w:r w:rsidRPr="005C11F7">
        <w:rPr>
          <w:rFonts w:ascii="仿宋" w:eastAsia="仿宋" w:hAnsi="仿宋" w:cs="宋体" w:hint="eastAsia"/>
          <w:sz w:val="32"/>
          <w:szCs w:val="32"/>
        </w:rPr>
        <w:lastRenderedPageBreak/>
        <w:t>建设，推动在城乡规划中统筹考虑快递基础设施布局，大力发展共同投递和智能终端服务体系。</w:t>
      </w:r>
      <w:r w:rsidRPr="00FD2E8A">
        <w:rPr>
          <w:rFonts w:ascii="仿宋" w:eastAsia="仿宋" w:hAnsi="仿宋" w:cs="宋体" w:hint="eastAsia"/>
          <w:sz w:val="32"/>
          <w:szCs w:val="32"/>
        </w:rPr>
        <w:t>要紧紧围绕绿色邮政建设着力提升行业绿色文明程度，</w:t>
      </w:r>
      <w:r w:rsidRPr="005C11F7">
        <w:rPr>
          <w:rFonts w:ascii="仿宋" w:eastAsia="仿宋" w:hAnsi="仿宋" w:cs="宋体" w:hint="eastAsia"/>
          <w:sz w:val="32"/>
          <w:szCs w:val="32"/>
        </w:rPr>
        <w:t>突出创新引领，强化法治保障和政策协调，强化标准贯彻执行，督促</w:t>
      </w:r>
      <w:r w:rsidR="00F26F7F">
        <w:rPr>
          <w:rFonts w:ascii="仿宋" w:eastAsia="仿宋" w:hAnsi="仿宋" w:cs="宋体" w:hint="eastAsia"/>
          <w:sz w:val="32"/>
          <w:szCs w:val="32"/>
        </w:rPr>
        <w:t>邮政、快递</w:t>
      </w:r>
      <w:r w:rsidRPr="005C11F7">
        <w:rPr>
          <w:rFonts w:ascii="仿宋" w:eastAsia="仿宋" w:hAnsi="仿宋" w:cs="宋体" w:hint="eastAsia"/>
          <w:sz w:val="32"/>
          <w:szCs w:val="32"/>
        </w:rPr>
        <w:t>企业改进生产方式，</w:t>
      </w:r>
      <w:r w:rsidR="00F26F7F" w:rsidRPr="00F26F7F">
        <w:rPr>
          <w:rFonts w:ascii="仿宋" w:eastAsia="仿宋" w:hAnsi="仿宋" w:cs="宋体" w:hint="eastAsia"/>
          <w:sz w:val="32"/>
          <w:szCs w:val="32"/>
        </w:rPr>
        <w:t>注意节约环保，杜绝过度包装，避免浪费和污染环境</w:t>
      </w:r>
      <w:r w:rsidR="00F26F7F">
        <w:rPr>
          <w:rFonts w:ascii="仿宋" w:eastAsia="仿宋" w:hAnsi="仿宋" w:cs="宋体" w:hint="eastAsia"/>
          <w:sz w:val="32"/>
          <w:szCs w:val="32"/>
        </w:rPr>
        <w:t>，</w:t>
      </w:r>
      <w:r>
        <w:rPr>
          <w:rFonts w:ascii="仿宋" w:eastAsia="仿宋" w:hAnsi="仿宋" w:cs="宋体" w:hint="eastAsia"/>
          <w:sz w:val="32"/>
          <w:szCs w:val="32"/>
        </w:rPr>
        <w:t>持续推进邮件快件包装绿色化、减量化、可循环，加快邮政</w:t>
      </w:r>
      <w:r w:rsidRPr="005C11F7">
        <w:rPr>
          <w:rFonts w:ascii="仿宋" w:eastAsia="仿宋" w:hAnsi="仿宋" w:cs="宋体" w:hint="eastAsia"/>
          <w:sz w:val="32"/>
          <w:szCs w:val="32"/>
        </w:rPr>
        <w:t>业绿色发展</w:t>
      </w:r>
      <w:r>
        <w:rPr>
          <w:rFonts w:ascii="仿宋" w:eastAsia="仿宋" w:hAnsi="仿宋" w:cs="宋体" w:hint="eastAsia"/>
          <w:sz w:val="32"/>
          <w:szCs w:val="32"/>
        </w:rPr>
        <w:t>步伐</w:t>
      </w:r>
      <w:r w:rsidRPr="005C11F7">
        <w:rPr>
          <w:rFonts w:ascii="仿宋" w:eastAsia="仿宋" w:hAnsi="仿宋" w:cs="宋体" w:hint="eastAsia"/>
          <w:sz w:val="32"/>
          <w:szCs w:val="32"/>
        </w:rPr>
        <w:t>。</w:t>
      </w:r>
      <w:r w:rsidRPr="00FD2E8A">
        <w:rPr>
          <w:rFonts w:ascii="仿宋" w:eastAsia="仿宋" w:hAnsi="仿宋" w:cs="宋体" w:hint="eastAsia"/>
          <w:sz w:val="32"/>
          <w:szCs w:val="32"/>
        </w:rPr>
        <w:t>要紧紧围绕安全邮政建设不断增强安全工作主动权，</w:t>
      </w:r>
      <w:r w:rsidRPr="005C11F7">
        <w:rPr>
          <w:rFonts w:ascii="仿宋" w:eastAsia="仿宋" w:hAnsi="仿宋" w:cs="宋体" w:hint="eastAsia"/>
          <w:sz w:val="32"/>
          <w:szCs w:val="32"/>
        </w:rPr>
        <w:t>统筹推进邮政业安全生产领域改革发展，压实企业特别是总部的安全生产主体责任，着力完善寄递安全监管体制机制，推动联合监管、联防联控，实现寄递安全共建共治共享。</w:t>
      </w:r>
    </w:p>
    <w:p w:rsidR="001E0BCB" w:rsidRPr="00242A66" w:rsidRDefault="000424EF" w:rsidP="00FD2E8A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使命无比光荣，征途星辰大海。</w:t>
      </w:r>
      <w:r w:rsidR="001E0BCB" w:rsidRPr="005C11F7">
        <w:rPr>
          <w:rFonts w:ascii="仿宋" w:eastAsia="仿宋" w:hAnsi="仿宋" w:cs="宋体" w:hint="eastAsia"/>
          <w:sz w:val="32"/>
          <w:szCs w:val="32"/>
        </w:rPr>
        <w:t>让我们更加紧密地团结在以习近平同志为核心的党中央周围，以习近平新时代中国特色社会主义思想为指导，</w:t>
      </w:r>
      <w:r w:rsidR="00EA45C0" w:rsidRPr="00242A66">
        <w:rPr>
          <w:rFonts w:ascii="仿宋" w:eastAsia="仿宋" w:hAnsi="仿宋" w:cs="Arial Unicode MS" w:hint="eastAsia"/>
          <w:sz w:val="32"/>
          <w:szCs w:val="32"/>
          <w:lang w:val="zh-TW"/>
        </w:rPr>
        <w:t>不忘初心、牢记使命，</w:t>
      </w:r>
      <w:r w:rsidR="001E0BCB" w:rsidRPr="005C11F7">
        <w:rPr>
          <w:rFonts w:ascii="仿宋" w:eastAsia="仿宋" w:hAnsi="仿宋" w:cs="宋体" w:hint="eastAsia"/>
          <w:sz w:val="32"/>
          <w:szCs w:val="32"/>
        </w:rPr>
        <w:t>以敢闯敢干、一往无前的奋斗姿态，务实进取、担当作为，狠抓工作落实，为全面建成与小康社会相适应的现代邮政业、全面建设现代化邮政强国而努力奋斗！</w:t>
      </w:r>
    </w:p>
    <w:sectPr w:rsidR="001E0BCB" w:rsidRPr="00242A66" w:rsidSect="00FD161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C4F" w:rsidRDefault="00E20C4F" w:rsidP="00FD161C">
      <w:r>
        <w:separator/>
      </w:r>
    </w:p>
  </w:endnote>
  <w:endnote w:type="continuationSeparator" w:id="0">
    <w:p w:rsidR="00E20C4F" w:rsidRDefault="00E20C4F" w:rsidP="00FD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87304"/>
    </w:sdtPr>
    <w:sdtEndPr/>
    <w:sdtContent>
      <w:p w:rsidR="00FD161C" w:rsidRDefault="008528ED">
        <w:pPr>
          <w:pStyle w:val="a5"/>
          <w:jc w:val="center"/>
        </w:pPr>
        <w:r>
          <w:fldChar w:fldCharType="begin"/>
        </w:r>
        <w:r w:rsidR="00273F75">
          <w:instrText>PAGE   \* MERGEFORMAT</w:instrText>
        </w:r>
        <w:r>
          <w:fldChar w:fldCharType="separate"/>
        </w:r>
        <w:r w:rsidR="006C1B8C" w:rsidRPr="006C1B8C">
          <w:rPr>
            <w:noProof/>
            <w:lang w:val="zh-CN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C4F" w:rsidRDefault="00E20C4F" w:rsidP="00FD161C">
      <w:r>
        <w:separator/>
      </w:r>
    </w:p>
  </w:footnote>
  <w:footnote w:type="continuationSeparator" w:id="0">
    <w:p w:rsidR="00E20C4F" w:rsidRDefault="00E20C4F" w:rsidP="00FD1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17EF"/>
    <w:rsid w:val="000066F3"/>
    <w:rsid w:val="00012BB9"/>
    <w:rsid w:val="000243A3"/>
    <w:rsid w:val="000352AF"/>
    <w:rsid w:val="0004140A"/>
    <w:rsid w:val="000424EF"/>
    <w:rsid w:val="00044C48"/>
    <w:rsid w:val="00046854"/>
    <w:rsid w:val="00051896"/>
    <w:rsid w:val="00052AA3"/>
    <w:rsid w:val="000544F7"/>
    <w:rsid w:val="0006435E"/>
    <w:rsid w:val="00066EB8"/>
    <w:rsid w:val="00075B7A"/>
    <w:rsid w:val="0007605D"/>
    <w:rsid w:val="000935DE"/>
    <w:rsid w:val="00093656"/>
    <w:rsid w:val="00093E90"/>
    <w:rsid w:val="00094810"/>
    <w:rsid w:val="000A0026"/>
    <w:rsid w:val="000A12AC"/>
    <w:rsid w:val="000A2E94"/>
    <w:rsid w:val="000A432A"/>
    <w:rsid w:val="000A5D17"/>
    <w:rsid w:val="000B20CB"/>
    <w:rsid w:val="000B33E4"/>
    <w:rsid w:val="000B39CE"/>
    <w:rsid w:val="000B7891"/>
    <w:rsid w:val="000C2D53"/>
    <w:rsid w:val="000C42E2"/>
    <w:rsid w:val="000C42F6"/>
    <w:rsid w:val="000C76F1"/>
    <w:rsid w:val="000C7795"/>
    <w:rsid w:val="000D08EC"/>
    <w:rsid w:val="000D0D77"/>
    <w:rsid w:val="000D113E"/>
    <w:rsid w:val="000D1247"/>
    <w:rsid w:val="000D1D67"/>
    <w:rsid w:val="000D2882"/>
    <w:rsid w:val="000D4A28"/>
    <w:rsid w:val="000D4ED8"/>
    <w:rsid w:val="000D65F9"/>
    <w:rsid w:val="000D6A9F"/>
    <w:rsid w:val="000E00AF"/>
    <w:rsid w:val="000E26E2"/>
    <w:rsid w:val="000E5D3F"/>
    <w:rsid w:val="000F0241"/>
    <w:rsid w:val="000F0478"/>
    <w:rsid w:val="000F13A9"/>
    <w:rsid w:val="000F15F7"/>
    <w:rsid w:val="000F1FD7"/>
    <w:rsid w:val="00104D61"/>
    <w:rsid w:val="001064D3"/>
    <w:rsid w:val="00106C55"/>
    <w:rsid w:val="001122AD"/>
    <w:rsid w:val="00114C58"/>
    <w:rsid w:val="00114D94"/>
    <w:rsid w:val="00121C47"/>
    <w:rsid w:val="001248DE"/>
    <w:rsid w:val="001324DF"/>
    <w:rsid w:val="00133FE6"/>
    <w:rsid w:val="0013734F"/>
    <w:rsid w:val="00140499"/>
    <w:rsid w:val="00144707"/>
    <w:rsid w:val="001526A9"/>
    <w:rsid w:val="001561AD"/>
    <w:rsid w:val="00160BFE"/>
    <w:rsid w:val="00162A50"/>
    <w:rsid w:val="0016304C"/>
    <w:rsid w:val="00170347"/>
    <w:rsid w:val="00175F4A"/>
    <w:rsid w:val="00176039"/>
    <w:rsid w:val="001768A2"/>
    <w:rsid w:val="00181E15"/>
    <w:rsid w:val="00182FAF"/>
    <w:rsid w:val="001941EB"/>
    <w:rsid w:val="00195E4F"/>
    <w:rsid w:val="001A2BDC"/>
    <w:rsid w:val="001A323D"/>
    <w:rsid w:val="001A4DB2"/>
    <w:rsid w:val="001A51E2"/>
    <w:rsid w:val="001B4281"/>
    <w:rsid w:val="001B5300"/>
    <w:rsid w:val="001C1393"/>
    <w:rsid w:val="001C29E8"/>
    <w:rsid w:val="001C447E"/>
    <w:rsid w:val="001D0690"/>
    <w:rsid w:val="001D084A"/>
    <w:rsid w:val="001D1099"/>
    <w:rsid w:val="001D1D23"/>
    <w:rsid w:val="001D319A"/>
    <w:rsid w:val="001D5F90"/>
    <w:rsid w:val="001D7DEC"/>
    <w:rsid w:val="001E0BCB"/>
    <w:rsid w:val="001E11D2"/>
    <w:rsid w:val="001E1647"/>
    <w:rsid w:val="001E5F27"/>
    <w:rsid w:val="001F0E65"/>
    <w:rsid w:val="00200941"/>
    <w:rsid w:val="002036F0"/>
    <w:rsid w:val="00211823"/>
    <w:rsid w:val="00212914"/>
    <w:rsid w:val="00217473"/>
    <w:rsid w:val="00222B2A"/>
    <w:rsid w:val="00223EDB"/>
    <w:rsid w:val="002274FC"/>
    <w:rsid w:val="00227F26"/>
    <w:rsid w:val="00237AD5"/>
    <w:rsid w:val="002420C0"/>
    <w:rsid w:val="00242A66"/>
    <w:rsid w:val="0025153D"/>
    <w:rsid w:val="00255E0D"/>
    <w:rsid w:val="00262BE3"/>
    <w:rsid w:val="00267164"/>
    <w:rsid w:val="00272C6D"/>
    <w:rsid w:val="00273F75"/>
    <w:rsid w:val="0027412A"/>
    <w:rsid w:val="00276F47"/>
    <w:rsid w:val="00276F56"/>
    <w:rsid w:val="0028046F"/>
    <w:rsid w:val="00280512"/>
    <w:rsid w:val="00283409"/>
    <w:rsid w:val="00286154"/>
    <w:rsid w:val="00287F0E"/>
    <w:rsid w:val="00290919"/>
    <w:rsid w:val="002A17AE"/>
    <w:rsid w:val="002A6773"/>
    <w:rsid w:val="002B099D"/>
    <w:rsid w:val="002C58EE"/>
    <w:rsid w:val="002D0285"/>
    <w:rsid w:val="002D6EC8"/>
    <w:rsid w:val="002F2772"/>
    <w:rsid w:val="002F46B6"/>
    <w:rsid w:val="002F4D11"/>
    <w:rsid w:val="002F725D"/>
    <w:rsid w:val="00301E94"/>
    <w:rsid w:val="0030322E"/>
    <w:rsid w:val="00311757"/>
    <w:rsid w:val="00312318"/>
    <w:rsid w:val="00312514"/>
    <w:rsid w:val="003148F6"/>
    <w:rsid w:val="003208EB"/>
    <w:rsid w:val="003238A3"/>
    <w:rsid w:val="00326A6D"/>
    <w:rsid w:val="003303B0"/>
    <w:rsid w:val="003310E8"/>
    <w:rsid w:val="0033267D"/>
    <w:rsid w:val="003344DC"/>
    <w:rsid w:val="00336CA3"/>
    <w:rsid w:val="00341230"/>
    <w:rsid w:val="00341783"/>
    <w:rsid w:val="00342D10"/>
    <w:rsid w:val="00352822"/>
    <w:rsid w:val="00354BC4"/>
    <w:rsid w:val="00354C83"/>
    <w:rsid w:val="00354E53"/>
    <w:rsid w:val="003716EF"/>
    <w:rsid w:val="003762FB"/>
    <w:rsid w:val="00380343"/>
    <w:rsid w:val="00382564"/>
    <w:rsid w:val="00384319"/>
    <w:rsid w:val="00385432"/>
    <w:rsid w:val="00386497"/>
    <w:rsid w:val="00390EA3"/>
    <w:rsid w:val="003A3B67"/>
    <w:rsid w:val="003A5E17"/>
    <w:rsid w:val="003B2845"/>
    <w:rsid w:val="003C0245"/>
    <w:rsid w:val="003C254C"/>
    <w:rsid w:val="003C3119"/>
    <w:rsid w:val="003C3C4C"/>
    <w:rsid w:val="003C7E7F"/>
    <w:rsid w:val="003D22D2"/>
    <w:rsid w:val="003E2B97"/>
    <w:rsid w:val="003E6F97"/>
    <w:rsid w:val="003F202C"/>
    <w:rsid w:val="003F5273"/>
    <w:rsid w:val="003F5DCE"/>
    <w:rsid w:val="003F779C"/>
    <w:rsid w:val="004002C8"/>
    <w:rsid w:val="00402494"/>
    <w:rsid w:val="004077DE"/>
    <w:rsid w:val="0041005E"/>
    <w:rsid w:val="00411057"/>
    <w:rsid w:val="004110D2"/>
    <w:rsid w:val="004118F4"/>
    <w:rsid w:val="004171EA"/>
    <w:rsid w:val="00417214"/>
    <w:rsid w:val="00423F82"/>
    <w:rsid w:val="004325B8"/>
    <w:rsid w:val="00460841"/>
    <w:rsid w:val="00465D1D"/>
    <w:rsid w:val="004709B7"/>
    <w:rsid w:val="00473F4B"/>
    <w:rsid w:val="00474A0B"/>
    <w:rsid w:val="00476B49"/>
    <w:rsid w:val="00477512"/>
    <w:rsid w:val="0049120F"/>
    <w:rsid w:val="004936F4"/>
    <w:rsid w:val="004A140C"/>
    <w:rsid w:val="004A29BE"/>
    <w:rsid w:val="004A5A0B"/>
    <w:rsid w:val="004A7218"/>
    <w:rsid w:val="004B3168"/>
    <w:rsid w:val="004B3550"/>
    <w:rsid w:val="004B7CC5"/>
    <w:rsid w:val="004C7116"/>
    <w:rsid w:val="004C7A8D"/>
    <w:rsid w:val="004D41DB"/>
    <w:rsid w:val="004D722B"/>
    <w:rsid w:val="004E2D95"/>
    <w:rsid w:val="004E3F11"/>
    <w:rsid w:val="004E494A"/>
    <w:rsid w:val="004E7994"/>
    <w:rsid w:val="004F2EA7"/>
    <w:rsid w:val="004F653B"/>
    <w:rsid w:val="004F692F"/>
    <w:rsid w:val="00502036"/>
    <w:rsid w:val="00503EBA"/>
    <w:rsid w:val="00504804"/>
    <w:rsid w:val="00507112"/>
    <w:rsid w:val="005174C4"/>
    <w:rsid w:val="00521F19"/>
    <w:rsid w:val="005224F6"/>
    <w:rsid w:val="0052779B"/>
    <w:rsid w:val="005307EF"/>
    <w:rsid w:val="00530A85"/>
    <w:rsid w:val="00535B9F"/>
    <w:rsid w:val="00536531"/>
    <w:rsid w:val="00537F5E"/>
    <w:rsid w:val="00545069"/>
    <w:rsid w:val="00561754"/>
    <w:rsid w:val="0056338E"/>
    <w:rsid w:val="005741B9"/>
    <w:rsid w:val="005849F0"/>
    <w:rsid w:val="005857DA"/>
    <w:rsid w:val="00591470"/>
    <w:rsid w:val="00592D6E"/>
    <w:rsid w:val="00596B33"/>
    <w:rsid w:val="005A1939"/>
    <w:rsid w:val="005A43C2"/>
    <w:rsid w:val="005A73BC"/>
    <w:rsid w:val="005B1B91"/>
    <w:rsid w:val="005B7A93"/>
    <w:rsid w:val="005C1D8A"/>
    <w:rsid w:val="005C5D1A"/>
    <w:rsid w:val="005D78C3"/>
    <w:rsid w:val="005E2968"/>
    <w:rsid w:val="005E2FD6"/>
    <w:rsid w:val="005F4A66"/>
    <w:rsid w:val="005F7AAA"/>
    <w:rsid w:val="006042CE"/>
    <w:rsid w:val="00604B61"/>
    <w:rsid w:val="006066C6"/>
    <w:rsid w:val="00606C16"/>
    <w:rsid w:val="00623805"/>
    <w:rsid w:val="00623DBD"/>
    <w:rsid w:val="00627ABA"/>
    <w:rsid w:val="00630A32"/>
    <w:rsid w:val="006332C3"/>
    <w:rsid w:val="00635C24"/>
    <w:rsid w:val="00636780"/>
    <w:rsid w:val="00644C84"/>
    <w:rsid w:val="00644DF9"/>
    <w:rsid w:val="006519D8"/>
    <w:rsid w:val="006525B7"/>
    <w:rsid w:val="006547DB"/>
    <w:rsid w:val="0065700A"/>
    <w:rsid w:val="0066221B"/>
    <w:rsid w:val="00664084"/>
    <w:rsid w:val="00665E61"/>
    <w:rsid w:val="0067057F"/>
    <w:rsid w:val="0067096D"/>
    <w:rsid w:val="006729D5"/>
    <w:rsid w:val="0067329C"/>
    <w:rsid w:val="00675E60"/>
    <w:rsid w:val="00676B99"/>
    <w:rsid w:val="006777BC"/>
    <w:rsid w:val="006844B7"/>
    <w:rsid w:val="006912B1"/>
    <w:rsid w:val="006A4D6D"/>
    <w:rsid w:val="006B400A"/>
    <w:rsid w:val="006B7CC2"/>
    <w:rsid w:val="006C1B8C"/>
    <w:rsid w:val="006C5E6B"/>
    <w:rsid w:val="006D3B3A"/>
    <w:rsid w:val="006D55DF"/>
    <w:rsid w:val="006E0B53"/>
    <w:rsid w:val="006E17EF"/>
    <w:rsid w:val="006F0082"/>
    <w:rsid w:val="006F3BCC"/>
    <w:rsid w:val="006F7508"/>
    <w:rsid w:val="00706270"/>
    <w:rsid w:val="00710A1B"/>
    <w:rsid w:val="00712032"/>
    <w:rsid w:val="00712474"/>
    <w:rsid w:val="00714FBF"/>
    <w:rsid w:val="00722615"/>
    <w:rsid w:val="007228DB"/>
    <w:rsid w:val="00727B7B"/>
    <w:rsid w:val="00727EA8"/>
    <w:rsid w:val="00731A12"/>
    <w:rsid w:val="00731ADF"/>
    <w:rsid w:val="00744CD9"/>
    <w:rsid w:val="0074687F"/>
    <w:rsid w:val="0075014F"/>
    <w:rsid w:val="00751072"/>
    <w:rsid w:val="0075261C"/>
    <w:rsid w:val="00760861"/>
    <w:rsid w:val="0076223A"/>
    <w:rsid w:val="007640A2"/>
    <w:rsid w:val="007654F6"/>
    <w:rsid w:val="00775D82"/>
    <w:rsid w:val="007802D0"/>
    <w:rsid w:val="00786903"/>
    <w:rsid w:val="00787944"/>
    <w:rsid w:val="00796D76"/>
    <w:rsid w:val="007A2791"/>
    <w:rsid w:val="007A2B03"/>
    <w:rsid w:val="007B3771"/>
    <w:rsid w:val="007C3B37"/>
    <w:rsid w:val="007E4A86"/>
    <w:rsid w:val="007E6CBC"/>
    <w:rsid w:val="007F75DF"/>
    <w:rsid w:val="008028CF"/>
    <w:rsid w:val="008049F6"/>
    <w:rsid w:val="00813A91"/>
    <w:rsid w:val="0081606A"/>
    <w:rsid w:val="00822826"/>
    <w:rsid w:val="00824D0C"/>
    <w:rsid w:val="00827B77"/>
    <w:rsid w:val="00830440"/>
    <w:rsid w:val="008317AF"/>
    <w:rsid w:val="00840D77"/>
    <w:rsid w:val="00846A5F"/>
    <w:rsid w:val="008521E2"/>
    <w:rsid w:val="0085259B"/>
    <w:rsid w:val="008528ED"/>
    <w:rsid w:val="008542E4"/>
    <w:rsid w:val="00854B69"/>
    <w:rsid w:val="008550C1"/>
    <w:rsid w:val="0085510E"/>
    <w:rsid w:val="00855E67"/>
    <w:rsid w:val="0085603F"/>
    <w:rsid w:val="0086124E"/>
    <w:rsid w:val="00863049"/>
    <w:rsid w:val="00863F36"/>
    <w:rsid w:val="00871EDE"/>
    <w:rsid w:val="00872620"/>
    <w:rsid w:val="00875E77"/>
    <w:rsid w:val="00877BAF"/>
    <w:rsid w:val="00880274"/>
    <w:rsid w:val="00890993"/>
    <w:rsid w:val="00895EC9"/>
    <w:rsid w:val="00897A26"/>
    <w:rsid w:val="008A42F9"/>
    <w:rsid w:val="008A57FA"/>
    <w:rsid w:val="008B05B5"/>
    <w:rsid w:val="008B16C9"/>
    <w:rsid w:val="008B5436"/>
    <w:rsid w:val="008B6148"/>
    <w:rsid w:val="008B7B4D"/>
    <w:rsid w:val="008C2B80"/>
    <w:rsid w:val="008C375E"/>
    <w:rsid w:val="008C792B"/>
    <w:rsid w:val="008C7C90"/>
    <w:rsid w:val="008D4C56"/>
    <w:rsid w:val="008D66ED"/>
    <w:rsid w:val="008E1E2A"/>
    <w:rsid w:val="008F40B7"/>
    <w:rsid w:val="00911659"/>
    <w:rsid w:val="00915DEC"/>
    <w:rsid w:val="009248F2"/>
    <w:rsid w:val="009249B3"/>
    <w:rsid w:val="00925729"/>
    <w:rsid w:val="00926104"/>
    <w:rsid w:val="00927D0D"/>
    <w:rsid w:val="00931C30"/>
    <w:rsid w:val="009344C5"/>
    <w:rsid w:val="00935046"/>
    <w:rsid w:val="00937B47"/>
    <w:rsid w:val="00940028"/>
    <w:rsid w:val="00944138"/>
    <w:rsid w:val="009460F2"/>
    <w:rsid w:val="00947F03"/>
    <w:rsid w:val="00956B70"/>
    <w:rsid w:val="00956E32"/>
    <w:rsid w:val="009639E5"/>
    <w:rsid w:val="00964717"/>
    <w:rsid w:val="0096539A"/>
    <w:rsid w:val="00965F55"/>
    <w:rsid w:val="00984C74"/>
    <w:rsid w:val="00987F47"/>
    <w:rsid w:val="00992A16"/>
    <w:rsid w:val="009A0493"/>
    <w:rsid w:val="009A16BF"/>
    <w:rsid w:val="009A18F8"/>
    <w:rsid w:val="009A3DDC"/>
    <w:rsid w:val="009B1EEF"/>
    <w:rsid w:val="009B314F"/>
    <w:rsid w:val="009B66F1"/>
    <w:rsid w:val="009C075A"/>
    <w:rsid w:val="009D0CBA"/>
    <w:rsid w:val="009D19C2"/>
    <w:rsid w:val="009D2020"/>
    <w:rsid w:val="009D2C3F"/>
    <w:rsid w:val="009D5605"/>
    <w:rsid w:val="00A00529"/>
    <w:rsid w:val="00A0493C"/>
    <w:rsid w:val="00A12657"/>
    <w:rsid w:val="00A13849"/>
    <w:rsid w:val="00A1560A"/>
    <w:rsid w:val="00A16894"/>
    <w:rsid w:val="00A17A45"/>
    <w:rsid w:val="00A263A5"/>
    <w:rsid w:val="00A27581"/>
    <w:rsid w:val="00A34C23"/>
    <w:rsid w:val="00A40549"/>
    <w:rsid w:val="00A46361"/>
    <w:rsid w:val="00A47CB6"/>
    <w:rsid w:val="00A50973"/>
    <w:rsid w:val="00A53312"/>
    <w:rsid w:val="00A625BA"/>
    <w:rsid w:val="00A64632"/>
    <w:rsid w:val="00A64BFB"/>
    <w:rsid w:val="00A66230"/>
    <w:rsid w:val="00A73872"/>
    <w:rsid w:val="00A74220"/>
    <w:rsid w:val="00A7741C"/>
    <w:rsid w:val="00A7786D"/>
    <w:rsid w:val="00A86A8D"/>
    <w:rsid w:val="00A93016"/>
    <w:rsid w:val="00A95A37"/>
    <w:rsid w:val="00A97EED"/>
    <w:rsid w:val="00AA26DC"/>
    <w:rsid w:val="00AA60E6"/>
    <w:rsid w:val="00AA7F1B"/>
    <w:rsid w:val="00AB2E33"/>
    <w:rsid w:val="00AB5190"/>
    <w:rsid w:val="00AB64E6"/>
    <w:rsid w:val="00AB6843"/>
    <w:rsid w:val="00AC088A"/>
    <w:rsid w:val="00AC1701"/>
    <w:rsid w:val="00AC3E83"/>
    <w:rsid w:val="00AC5E6F"/>
    <w:rsid w:val="00AC7667"/>
    <w:rsid w:val="00AE0D46"/>
    <w:rsid w:val="00AE1404"/>
    <w:rsid w:val="00AF33A8"/>
    <w:rsid w:val="00AF5D36"/>
    <w:rsid w:val="00AF6471"/>
    <w:rsid w:val="00B02C34"/>
    <w:rsid w:val="00B02F69"/>
    <w:rsid w:val="00B07C3C"/>
    <w:rsid w:val="00B11FF9"/>
    <w:rsid w:val="00B14CD1"/>
    <w:rsid w:val="00B1797B"/>
    <w:rsid w:val="00B2050C"/>
    <w:rsid w:val="00B21634"/>
    <w:rsid w:val="00B24F21"/>
    <w:rsid w:val="00B27021"/>
    <w:rsid w:val="00B3364A"/>
    <w:rsid w:val="00B336F4"/>
    <w:rsid w:val="00B37792"/>
    <w:rsid w:val="00B41B33"/>
    <w:rsid w:val="00B5046A"/>
    <w:rsid w:val="00B60446"/>
    <w:rsid w:val="00B63138"/>
    <w:rsid w:val="00B65AB7"/>
    <w:rsid w:val="00B667F2"/>
    <w:rsid w:val="00B67A7B"/>
    <w:rsid w:val="00B82167"/>
    <w:rsid w:val="00B83B5A"/>
    <w:rsid w:val="00B87E93"/>
    <w:rsid w:val="00BA06E0"/>
    <w:rsid w:val="00BA3F2F"/>
    <w:rsid w:val="00BA5905"/>
    <w:rsid w:val="00BA7C27"/>
    <w:rsid w:val="00BC2797"/>
    <w:rsid w:val="00BD520E"/>
    <w:rsid w:val="00BE1663"/>
    <w:rsid w:val="00BE7F2A"/>
    <w:rsid w:val="00BF10D9"/>
    <w:rsid w:val="00BF7905"/>
    <w:rsid w:val="00C02C5B"/>
    <w:rsid w:val="00C130D8"/>
    <w:rsid w:val="00C22EC1"/>
    <w:rsid w:val="00C23B46"/>
    <w:rsid w:val="00C26720"/>
    <w:rsid w:val="00C33223"/>
    <w:rsid w:val="00C36322"/>
    <w:rsid w:val="00C36F74"/>
    <w:rsid w:val="00C40D37"/>
    <w:rsid w:val="00C44BF3"/>
    <w:rsid w:val="00C44F2C"/>
    <w:rsid w:val="00C5523D"/>
    <w:rsid w:val="00C60875"/>
    <w:rsid w:val="00C73472"/>
    <w:rsid w:val="00C76AE9"/>
    <w:rsid w:val="00C81B86"/>
    <w:rsid w:val="00C8240C"/>
    <w:rsid w:val="00C82D16"/>
    <w:rsid w:val="00C84B97"/>
    <w:rsid w:val="00C86225"/>
    <w:rsid w:val="00C86966"/>
    <w:rsid w:val="00C93347"/>
    <w:rsid w:val="00C9775E"/>
    <w:rsid w:val="00CA49C5"/>
    <w:rsid w:val="00CA62C7"/>
    <w:rsid w:val="00CB42DA"/>
    <w:rsid w:val="00CC152D"/>
    <w:rsid w:val="00CC3D48"/>
    <w:rsid w:val="00CC520D"/>
    <w:rsid w:val="00CC5F51"/>
    <w:rsid w:val="00CD0A23"/>
    <w:rsid w:val="00CD1016"/>
    <w:rsid w:val="00CE31E9"/>
    <w:rsid w:val="00CE722D"/>
    <w:rsid w:val="00CF2C2E"/>
    <w:rsid w:val="00CF3F3B"/>
    <w:rsid w:val="00CF5241"/>
    <w:rsid w:val="00D05100"/>
    <w:rsid w:val="00D10A2D"/>
    <w:rsid w:val="00D12331"/>
    <w:rsid w:val="00D12E8F"/>
    <w:rsid w:val="00D14E7F"/>
    <w:rsid w:val="00D2170E"/>
    <w:rsid w:val="00D23727"/>
    <w:rsid w:val="00D23860"/>
    <w:rsid w:val="00D26F15"/>
    <w:rsid w:val="00D272BC"/>
    <w:rsid w:val="00D27702"/>
    <w:rsid w:val="00D311E3"/>
    <w:rsid w:val="00D355E3"/>
    <w:rsid w:val="00D37DA4"/>
    <w:rsid w:val="00D401DC"/>
    <w:rsid w:val="00D42397"/>
    <w:rsid w:val="00D53F17"/>
    <w:rsid w:val="00D5682E"/>
    <w:rsid w:val="00D672EA"/>
    <w:rsid w:val="00D71CF6"/>
    <w:rsid w:val="00D75AC4"/>
    <w:rsid w:val="00D761BE"/>
    <w:rsid w:val="00D7766E"/>
    <w:rsid w:val="00D80D02"/>
    <w:rsid w:val="00D812A2"/>
    <w:rsid w:val="00D83849"/>
    <w:rsid w:val="00D84AF8"/>
    <w:rsid w:val="00D92892"/>
    <w:rsid w:val="00DA3487"/>
    <w:rsid w:val="00DA6D96"/>
    <w:rsid w:val="00DC1467"/>
    <w:rsid w:val="00DC46D7"/>
    <w:rsid w:val="00DD068C"/>
    <w:rsid w:val="00DD06D3"/>
    <w:rsid w:val="00DD23AA"/>
    <w:rsid w:val="00DD34C6"/>
    <w:rsid w:val="00DE0BF4"/>
    <w:rsid w:val="00DE612A"/>
    <w:rsid w:val="00DE7835"/>
    <w:rsid w:val="00DF3163"/>
    <w:rsid w:val="00E01717"/>
    <w:rsid w:val="00E05390"/>
    <w:rsid w:val="00E060A9"/>
    <w:rsid w:val="00E07F24"/>
    <w:rsid w:val="00E127AB"/>
    <w:rsid w:val="00E20C4F"/>
    <w:rsid w:val="00E21E25"/>
    <w:rsid w:val="00E25D13"/>
    <w:rsid w:val="00E27615"/>
    <w:rsid w:val="00E301EC"/>
    <w:rsid w:val="00E34716"/>
    <w:rsid w:val="00E36A95"/>
    <w:rsid w:val="00E43A8D"/>
    <w:rsid w:val="00E44555"/>
    <w:rsid w:val="00E44B62"/>
    <w:rsid w:val="00E53A31"/>
    <w:rsid w:val="00E53D63"/>
    <w:rsid w:val="00E55189"/>
    <w:rsid w:val="00E559CF"/>
    <w:rsid w:val="00E61AF4"/>
    <w:rsid w:val="00E705FC"/>
    <w:rsid w:val="00E7064B"/>
    <w:rsid w:val="00E80080"/>
    <w:rsid w:val="00E87AD8"/>
    <w:rsid w:val="00E95B24"/>
    <w:rsid w:val="00E96BDB"/>
    <w:rsid w:val="00E9727D"/>
    <w:rsid w:val="00E978D4"/>
    <w:rsid w:val="00EA45C0"/>
    <w:rsid w:val="00EA5DC7"/>
    <w:rsid w:val="00EA698B"/>
    <w:rsid w:val="00EA6B57"/>
    <w:rsid w:val="00EA7CE1"/>
    <w:rsid w:val="00EB43D8"/>
    <w:rsid w:val="00EC583D"/>
    <w:rsid w:val="00EC5AD6"/>
    <w:rsid w:val="00EC61C6"/>
    <w:rsid w:val="00EC6296"/>
    <w:rsid w:val="00ED418A"/>
    <w:rsid w:val="00EE497E"/>
    <w:rsid w:val="00EE58A7"/>
    <w:rsid w:val="00EF142A"/>
    <w:rsid w:val="00EF3517"/>
    <w:rsid w:val="00EF77A2"/>
    <w:rsid w:val="00F0154C"/>
    <w:rsid w:val="00F048C4"/>
    <w:rsid w:val="00F07786"/>
    <w:rsid w:val="00F07D14"/>
    <w:rsid w:val="00F1124E"/>
    <w:rsid w:val="00F13ECB"/>
    <w:rsid w:val="00F1408E"/>
    <w:rsid w:val="00F20A92"/>
    <w:rsid w:val="00F26F7F"/>
    <w:rsid w:val="00F30650"/>
    <w:rsid w:val="00F34181"/>
    <w:rsid w:val="00F3493F"/>
    <w:rsid w:val="00F436AC"/>
    <w:rsid w:val="00F52053"/>
    <w:rsid w:val="00F621DC"/>
    <w:rsid w:val="00F65688"/>
    <w:rsid w:val="00F73ECA"/>
    <w:rsid w:val="00F8134B"/>
    <w:rsid w:val="00F84AC3"/>
    <w:rsid w:val="00F953E1"/>
    <w:rsid w:val="00FA0479"/>
    <w:rsid w:val="00FA1BAF"/>
    <w:rsid w:val="00FB1213"/>
    <w:rsid w:val="00FB2ABF"/>
    <w:rsid w:val="00FB2CDF"/>
    <w:rsid w:val="00FB354C"/>
    <w:rsid w:val="00FB3A87"/>
    <w:rsid w:val="00FB65A7"/>
    <w:rsid w:val="00FB7102"/>
    <w:rsid w:val="00FC4D63"/>
    <w:rsid w:val="00FC5173"/>
    <w:rsid w:val="00FD161C"/>
    <w:rsid w:val="00FD2962"/>
    <w:rsid w:val="00FD2E8A"/>
    <w:rsid w:val="00FF33D7"/>
    <w:rsid w:val="15767101"/>
    <w:rsid w:val="29A62EF4"/>
    <w:rsid w:val="4739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1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D161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sid w:val="00FD161C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unhideWhenUsed/>
    <w:rsid w:val="00FD161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D1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FD1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FD16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D161C"/>
    <w:rPr>
      <w:b/>
      <w:bCs/>
    </w:rPr>
  </w:style>
  <w:style w:type="character" w:customStyle="1" w:styleId="Char2">
    <w:name w:val="页眉 Char"/>
    <w:basedOn w:val="a0"/>
    <w:link w:val="a6"/>
    <w:uiPriority w:val="99"/>
    <w:rsid w:val="00FD161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D161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D161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FD161C"/>
  </w:style>
  <w:style w:type="character" w:customStyle="1" w:styleId="Char0">
    <w:name w:val="批注框文本 Char"/>
    <w:basedOn w:val="a0"/>
    <w:link w:val="a4"/>
    <w:uiPriority w:val="99"/>
    <w:semiHidden/>
    <w:rsid w:val="00FD161C"/>
    <w:rPr>
      <w:sz w:val="18"/>
      <w:szCs w:val="18"/>
    </w:rPr>
  </w:style>
  <w:style w:type="character" w:customStyle="1" w:styleId="Char">
    <w:name w:val="纯文本 Char"/>
    <w:basedOn w:val="a0"/>
    <w:link w:val="a3"/>
    <w:uiPriority w:val="99"/>
    <w:qFormat/>
    <w:rsid w:val="00FD161C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16E1E7-5370-46F6-83AF-B623C06B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5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谢俊</dc:creator>
  <cp:lastModifiedBy>谢俊</cp:lastModifiedBy>
  <cp:revision>32</cp:revision>
  <cp:lastPrinted>2018-09-17T07:52:00Z</cp:lastPrinted>
  <dcterms:created xsi:type="dcterms:W3CDTF">2018-09-18T01:31:00Z</dcterms:created>
  <dcterms:modified xsi:type="dcterms:W3CDTF">2019-09-20T06:25:00Z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